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52E94" w14:textId="178058D0" w:rsidR="00EE16D4" w:rsidRPr="005A4457" w:rsidRDefault="00823717" w:rsidP="00EE16D4">
      <w:pPr>
        <w:spacing w:before="240" w:after="240"/>
        <w:jc w:val="both"/>
        <w:rPr>
          <w:rFonts w:asciiTheme="minorHAnsi" w:hAnsiTheme="minorHAnsi" w:cstheme="minorHAnsi"/>
          <w:b/>
          <w:sz w:val="24"/>
          <w:szCs w:val="24"/>
        </w:rPr>
      </w:pPr>
      <w:r w:rsidRPr="005A4457">
        <w:rPr>
          <w:rFonts w:asciiTheme="minorHAnsi" w:hAnsiTheme="minorHAnsi" w:cstheme="minorHAnsi"/>
          <w:b/>
          <w:sz w:val="24"/>
          <w:szCs w:val="24"/>
        </w:rPr>
        <w:t>Η</w:t>
      </w:r>
      <w:r w:rsidR="00195DD6" w:rsidRPr="005A4457">
        <w:rPr>
          <w:rFonts w:asciiTheme="minorHAnsi" w:hAnsiTheme="minorHAnsi" w:cstheme="minorHAnsi"/>
          <w:b/>
          <w:sz w:val="24"/>
          <w:szCs w:val="24"/>
        </w:rPr>
        <w:t xml:space="preserve">μερίδα </w:t>
      </w:r>
      <w:r w:rsidRPr="005A4457">
        <w:rPr>
          <w:rFonts w:asciiTheme="minorHAnsi" w:hAnsiTheme="minorHAnsi" w:cstheme="minorHAnsi"/>
          <w:b/>
          <w:sz w:val="24"/>
          <w:szCs w:val="24"/>
        </w:rPr>
        <w:t>Ε</w:t>
      </w:r>
      <w:r w:rsidR="00195DD6" w:rsidRPr="005A4457">
        <w:rPr>
          <w:rFonts w:asciiTheme="minorHAnsi" w:hAnsiTheme="minorHAnsi" w:cstheme="minorHAnsi"/>
          <w:b/>
          <w:sz w:val="24"/>
          <w:szCs w:val="24"/>
        </w:rPr>
        <w:t xml:space="preserve">κπαιδευτικής </w:t>
      </w:r>
      <w:r w:rsidRPr="005A4457">
        <w:rPr>
          <w:rFonts w:asciiTheme="minorHAnsi" w:hAnsiTheme="minorHAnsi" w:cstheme="minorHAnsi"/>
          <w:b/>
          <w:sz w:val="24"/>
          <w:szCs w:val="24"/>
        </w:rPr>
        <w:t>Ρ</w:t>
      </w:r>
      <w:r w:rsidR="00195DD6" w:rsidRPr="005A4457">
        <w:rPr>
          <w:rFonts w:asciiTheme="minorHAnsi" w:hAnsiTheme="minorHAnsi" w:cstheme="minorHAnsi"/>
          <w:b/>
          <w:sz w:val="24"/>
          <w:szCs w:val="24"/>
        </w:rPr>
        <w:t>ομποτικής</w:t>
      </w:r>
      <w:r w:rsidR="004D574A" w:rsidRPr="005A4457">
        <w:rPr>
          <w:rFonts w:asciiTheme="minorHAnsi" w:hAnsiTheme="minorHAnsi" w:cstheme="minorHAnsi"/>
          <w:b/>
          <w:sz w:val="24"/>
          <w:szCs w:val="24"/>
        </w:rPr>
        <w:t xml:space="preserve"> (</w:t>
      </w:r>
      <w:r w:rsidR="004D574A" w:rsidRPr="005A4457">
        <w:rPr>
          <w:rFonts w:asciiTheme="minorHAnsi" w:hAnsiTheme="minorHAnsi" w:cstheme="minorHAnsi"/>
          <w:b/>
          <w:sz w:val="24"/>
          <w:szCs w:val="24"/>
          <w:lang w:val="en-US"/>
        </w:rPr>
        <w:t>STEM</w:t>
      </w:r>
      <w:r w:rsidR="004D574A" w:rsidRPr="005A4457">
        <w:rPr>
          <w:rFonts w:asciiTheme="minorHAnsi" w:hAnsiTheme="minorHAnsi" w:cstheme="minorHAnsi"/>
          <w:b/>
          <w:sz w:val="24"/>
          <w:szCs w:val="24"/>
        </w:rPr>
        <w:t>)</w:t>
      </w:r>
    </w:p>
    <w:p w14:paraId="0B9FF7A3" w14:textId="0EA13807" w:rsidR="008A40CB" w:rsidRDefault="003B2FD3" w:rsidP="003B2FD3">
      <w:pPr>
        <w:jc w:val="both"/>
        <w:rPr>
          <w:rFonts w:asciiTheme="minorHAnsi" w:hAnsiTheme="minorHAnsi" w:cstheme="minorHAnsi"/>
          <w:bCs/>
          <w:sz w:val="24"/>
          <w:szCs w:val="24"/>
        </w:rPr>
      </w:pPr>
      <w:r>
        <w:rPr>
          <w:rFonts w:asciiTheme="minorHAnsi" w:hAnsiTheme="minorHAnsi" w:cstheme="minorHAnsi"/>
          <w:bCs/>
          <w:sz w:val="24"/>
          <w:szCs w:val="24"/>
        </w:rPr>
        <w:t xml:space="preserve">Το τμήμα </w:t>
      </w:r>
      <w:r>
        <w:rPr>
          <w:rFonts w:ascii="Calibri" w:hAnsi="Calibri"/>
          <w:bCs/>
          <w:sz w:val="24"/>
          <w:szCs w:val="24"/>
        </w:rPr>
        <w:t>Ηλεκτρολόγων Μηχανικών και Μηχανικών Υπολογιστών</w:t>
      </w:r>
      <w:r w:rsidRPr="00447322">
        <w:rPr>
          <w:rFonts w:asciiTheme="minorHAnsi" w:hAnsiTheme="minorHAnsi" w:cstheme="minorHAnsi"/>
          <w:bCs/>
          <w:sz w:val="24"/>
          <w:szCs w:val="24"/>
        </w:rPr>
        <w:t xml:space="preserve"> </w:t>
      </w:r>
      <w:r>
        <w:rPr>
          <w:rFonts w:asciiTheme="minorHAnsi" w:hAnsiTheme="minorHAnsi" w:cstheme="minorHAnsi"/>
          <w:bCs/>
          <w:sz w:val="24"/>
          <w:szCs w:val="24"/>
        </w:rPr>
        <w:t xml:space="preserve">του </w:t>
      </w:r>
      <w:r w:rsidRPr="00447322">
        <w:rPr>
          <w:rFonts w:asciiTheme="minorHAnsi" w:hAnsiTheme="minorHAnsi" w:cstheme="minorHAnsi"/>
          <w:bCs/>
          <w:sz w:val="24"/>
          <w:szCs w:val="24"/>
        </w:rPr>
        <w:t>Πανεπιστημίου Δυτικής Μακεδονίας</w:t>
      </w:r>
      <w:r>
        <w:rPr>
          <w:rFonts w:asciiTheme="minorHAnsi" w:hAnsiTheme="minorHAnsi" w:cstheme="minorHAnsi"/>
          <w:bCs/>
          <w:sz w:val="24"/>
          <w:szCs w:val="24"/>
        </w:rPr>
        <w:t xml:space="preserve"> σε συνεργασία με το </w:t>
      </w:r>
      <w:r w:rsidR="003467A0" w:rsidRPr="005A4457">
        <w:rPr>
          <w:rFonts w:asciiTheme="minorHAnsi" w:hAnsiTheme="minorHAnsi" w:cstheme="minorHAnsi"/>
          <w:bCs/>
          <w:sz w:val="24"/>
          <w:szCs w:val="24"/>
        </w:rPr>
        <w:t xml:space="preserve">ΠΕΚΕΣ Δυτικής </w:t>
      </w:r>
      <w:r w:rsidR="003467A0" w:rsidRPr="0033726C">
        <w:rPr>
          <w:rFonts w:asciiTheme="minorHAnsi" w:hAnsiTheme="minorHAnsi" w:cstheme="minorHAnsi"/>
          <w:bCs/>
          <w:sz w:val="24"/>
          <w:szCs w:val="24"/>
        </w:rPr>
        <w:t>Μακεδονίας</w:t>
      </w:r>
      <w:r w:rsidR="00202BDD" w:rsidRPr="0033726C">
        <w:rPr>
          <w:rFonts w:asciiTheme="minorHAnsi" w:hAnsiTheme="minorHAnsi" w:cstheme="minorHAnsi"/>
          <w:bCs/>
          <w:sz w:val="24"/>
          <w:szCs w:val="24"/>
        </w:rPr>
        <w:t xml:space="preserve"> </w:t>
      </w:r>
      <w:r w:rsidR="00C70EE2" w:rsidRPr="0033726C">
        <w:rPr>
          <w:rFonts w:asciiTheme="minorHAnsi" w:hAnsiTheme="minorHAnsi" w:cstheme="minorHAnsi"/>
          <w:bCs/>
          <w:sz w:val="24"/>
          <w:szCs w:val="24"/>
        </w:rPr>
        <w:t>(</w:t>
      </w:r>
      <w:r w:rsidR="00202BDD" w:rsidRPr="0033726C">
        <w:rPr>
          <w:rFonts w:asciiTheme="minorHAnsi" w:hAnsiTheme="minorHAnsi" w:cstheme="minorHAnsi"/>
          <w:bCs/>
          <w:sz w:val="24"/>
          <w:szCs w:val="24"/>
        </w:rPr>
        <w:t>υπό την αιγίδα της Περιφερειακής Δ/</w:t>
      </w:r>
      <w:proofErr w:type="spellStart"/>
      <w:r w:rsidR="00202BDD" w:rsidRPr="0033726C">
        <w:rPr>
          <w:rFonts w:asciiTheme="minorHAnsi" w:hAnsiTheme="minorHAnsi" w:cstheme="minorHAnsi"/>
          <w:bCs/>
          <w:sz w:val="24"/>
          <w:szCs w:val="24"/>
        </w:rPr>
        <w:t>νσης</w:t>
      </w:r>
      <w:proofErr w:type="spellEnd"/>
      <w:r w:rsidR="00202BDD" w:rsidRPr="0033726C">
        <w:rPr>
          <w:rFonts w:asciiTheme="minorHAnsi" w:hAnsiTheme="minorHAnsi" w:cstheme="minorHAnsi"/>
          <w:bCs/>
          <w:sz w:val="24"/>
          <w:szCs w:val="24"/>
        </w:rPr>
        <w:t xml:space="preserve"> </w:t>
      </w:r>
      <w:proofErr w:type="spellStart"/>
      <w:r w:rsidR="00202BDD" w:rsidRPr="0033726C">
        <w:rPr>
          <w:rFonts w:asciiTheme="minorHAnsi" w:hAnsiTheme="minorHAnsi" w:cstheme="minorHAnsi"/>
          <w:bCs/>
          <w:sz w:val="24"/>
          <w:szCs w:val="24"/>
        </w:rPr>
        <w:t>Εκπ</w:t>
      </w:r>
      <w:proofErr w:type="spellEnd"/>
      <w:r w:rsidR="00202BDD" w:rsidRPr="0033726C">
        <w:rPr>
          <w:rFonts w:asciiTheme="minorHAnsi" w:hAnsiTheme="minorHAnsi" w:cstheme="minorHAnsi"/>
          <w:bCs/>
          <w:sz w:val="24"/>
          <w:szCs w:val="24"/>
        </w:rPr>
        <w:t>/</w:t>
      </w:r>
      <w:proofErr w:type="spellStart"/>
      <w:r w:rsidR="00202BDD" w:rsidRPr="0033726C">
        <w:rPr>
          <w:rFonts w:asciiTheme="minorHAnsi" w:hAnsiTheme="minorHAnsi" w:cstheme="minorHAnsi"/>
          <w:bCs/>
          <w:sz w:val="24"/>
          <w:szCs w:val="24"/>
        </w:rPr>
        <w:t>σης</w:t>
      </w:r>
      <w:proofErr w:type="spellEnd"/>
      <w:r w:rsidR="00202BDD" w:rsidRPr="0033726C">
        <w:rPr>
          <w:rFonts w:asciiTheme="minorHAnsi" w:hAnsiTheme="minorHAnsi" w:cstheme="minorHAnsi"/>
          <w:bCs/>
          <w:sz w:val="24"/>
          <w:szCs w:val="24"/>
        </w:rPr>
        <w:t xml:space="preserve"> </w:t>
      </w:r>
      <w:proofErr w:type="spellStart"/>
      <w:r w:rsidR="00202BDD" w:rsidRPr="0033726C">
        <w:rPr>
          <w:rFonts w:asciiTheme="minorHAnsi" w:hAnsiTheme="minorHAnsi" w:cstheme="minorHAnsi"/>
          <w:bCs/>
          <w:sz w:val="24"/>
          <w:szCs w:val="24"/>
        </w:rPr>
        <w:t>Δυτ</w:t>
      </w:r>
      <w:proofErr w:type="spellEnd"/>
      <w:r w:rsidR="00202BDD" w:rsidRPr="0033726C">
        <w:rPr>
          <w:rFonts w:asciiTheme="minorHAnsi" w:hAnsiTheme="minorHAnsi" w:cstheme="minorHAnsi"/>
          <w:bCs/>
          <w:sz w:val="24"/>
          <w:szCs w:val="24"/>
        </w:rPr>
        <w:t>. Μακεδονίας</w:t>
      </w:r>
      <w:r w:rsidR="00C70EE2">
        <w:rPr>
          <w:rFonts w:asciiTheme="minorHAnsi" w:hAnsiTheme="minorHAnsi" w:cstheme="minorHAnsi"/>
          <w:bCs/>
          <w:sz w:val="24"/>
          <w:szCs w:val="24"/>
        </w:rPr>
        <w:t>)</w:t>
      </w:r>
      <w:r w:rsidR="00202BDD">
        <w:rPr>
          <w:rFonts w:asciiTheme="minorHAnsi" w:hAnsiTheme="minorHAnsi" w:cstheme="minorHAnsi"/>
          <w:bCs/>
          <w:sz w:val="24"/>
          <w:szCs w:val="24"/>
        </w:rPr>
        <w:t xml:space="preserve"> </w:t>
      </w:r>
      <w:r w:rsidR="003467A0" w:rsidRPr="005A4457">
        <w:rPr>
          <w:rFonts w:asciiTheme="minorHAnsi" w:hAnsiTheme="minorHAnsi" w:cstheme="minorHAnsi"/>
          <w:bCs/>
          <w:sz w:val="24"/>
          <w:szCs w:val="24"/>
        </w:rPr>
        <w:t xml:space="preserve">και </w:t>
      </w:r>
      <w:r>
        <w:rPr>
          <w:rFonts w:asciiTheme="minorHAnsi" w:hAnsiTheme="minorHAnsi" w:cstheme="minorHAnsi"/>
          <w:bCs/>
          <w:sz w:val="24"/>
          <w:szCs w:val="24"/>
        </w:rPr>
        <w:t>τον</w:t>
      </w:r>
      <w:r w:rsidR="003467A0" w:rsidRPr="005A4457">
        <w:rPr>
          <w:rFonts w:asciiTheme="minorHAnsi" w:hAnsiTheme="minorHAnsi" w:cstheme="minorHAnsi"/>
          <w:bCs/>
          <w:sz w:val="24"/>
          <w:szCs w:val="24"/>
        </w:rPr>
        <w:t xml:space="preserve"> Σ</w:t>
      </w:r>
      <w:r w:rsidR="00A82881" w:rsidRPr="005A4457">
        <w:rPr>
          <w:rFonts w:asciiTheme="minorHAnsi" w:hAnsiTheme="minorHAnsi" w:cstheme="minorHAnsi"/>
          <w:bCs/>
          <w:sz w:val="24"/>
          <w:szCs w:val="24"/>
        </w:rPr>
        <w:t>υντονιστ</w:t>
      </w:r>
      <w:r w:rsidR="00E776C3">
        <w:rPr>
          <w:rFonts w:asciiTheme="minorHAnsi" w:hAnsiTheme="minorHAnsi" w:cstheme="minorHAnsi"/>
          <w:bCs/>
          <w:sz w:val="24"/>
          <w:szCs w:val="24"/>
        </w:rPr>
        <w:t>ή</w:t>
      </w:r>
      <w:r w:rsidR="00A82881" w:rsidRPr="005A4457">
        <w:rPr>
          <w:rFonts w:asciiTheme="minorHAnsi" w:hAnsiTheme="minorHAnsi" w:cstheme="minorHAnsi"/>
          <w:bCs/>
          <w:sz w:val="24"/>
          <w:szCs w:val="24"/>
        </w:rPr>
        <w:t xml:space="preserve"> </w:t>
      </w:r>
      <w:r w:rsidR="003467A0" w:rsidRPr="005A4457">
        <w:rPr>
          <w:rFonts w:asciiTheme="minorHAnsi" w:hAnsiTheme="minorHAnsi" w:cstheme="minorHAnsi"/>
          <w:bCs/>
          <w:sz w:val="24"/>
          <w:szCs w:val="24"/>
        </w:rPr>
        <w:t>Ε</w:t>
      </w:r>
      <w:r w:rsidR="00A82881" w:rsidRPr="005A4457">
        <w:rPr>
          <w:rFonts w:asciiTheme="minorHAnsi" w:hAnsiTheme="minorHAnsi" w:cstheme="minorHAnsi"/>
          <w:bCs/>
          <w:sz w:val="24"/>
          <w:szCs w:val="24"/>
        </w:rPr>
        <w:t>κπ</w:t>
      </w:r>
      <w:r>
        <w:rPr>
          <w:rFonts w:asciiTheme="minorHAnsi" w:hAnsiTheme="minorHAnsi" w:cstheme="minorHAnsi"/>
          <w:bCs/>
          <w:sz w:val="24"/>
          <w:szCs w:val="24"/>
        </w:rPr>
        <w:t>αιδευτικού</w:t>
      </w:r>
      <w:r w:rsidR="00A82881" w:rsidRPr="005A4457">
        <w:rPr>
          <w:rFonts w:asciiTheme="minorHAnsi" w:hAnsiTheme="minorHAnsi" w:cstheme="minorHAnsi"/>
          <w:bCs/>
          <w:sz w:val="24"/>
          <w:szCs w:val="24"/>
        </w:rPr>
        <w:t xml:space="preserve"> Έργου</w:t>
      </w:r>
      <w:r w:rsidR="003467A0" w:rsidRPr="005A4457">
        <w:rPr>
          <w:rFonts w:asciiTheme="minorHAnsi" w:hAnsiTheme="minorHAnsi" w:cstheme="minorHAnsi"/>
          <w:bCs/>
          <w:sz w:val="24"/>
          <w:szCs w:val="24"/>
        </w:rPr>
        <w:t xml:space="preserve"> </w:t>
      </w:r>
      <w:r w:rsidR="008A40CB" w:rsidRPr="005A4457">
        <w:rPr>
          <w:rFonts w:asciiTheme="minorHAnsi" w:hAnsiTheme="minorHAnsi" w:cstheme="minorHAnsi"/>
          <w:bCs/>
          <w:sz w:val="24"/>
          <w:szCs w:val="24"/>
        </w:rPr>
        <w:t>ΠΕ86</w:t>
      </w:r>
      <w:r w:rsidR="00A82881" w:rsidRPr="005A4457">
        <w:rPr>
          <w:rFonts w:asciiTheme="minorHAnsi" w:hAnsiTheme="minorHAnsi" w:cstheme="minorHAnsi"/>
          <w:bCs/>
          <w:sz w:val="24"/>
          <w:szCs w:val="24"/>
        </w:rPr>
        <w:t xml:space="preserve"> Πληροφορικής</w:t>
      </w:r>
      <w:r w:rsidR="003467A0" w:rsidRPr="005A4457">
        <w:rPr>
          <w:rFonts w:asciiTheme="minorHAnsi" w:hAnsiTheme="minorHAnsi" w:cstheme="minorHAnsi"/>
          <w:bCs/>
          <w:sz w:val="24"/>
          <w:szCs w:val="24"/>
        </w:rPr>
        <w:t xml:space="preserve"> </w:t>
      </w:r>
      <w:r w:rsidR="00EE16D4" w:rsidRPr="005A4457">
        <w:rPr>
          <w:rFonts w:asciiTheme="minorHAnsi" w:hAnsiTheme="minorHAnsi" w:cstheme="minorHAnsi"/>
          <w:bCs/>
          <w:sz w:val="24"/>
          <w:szCs w:val="24"/>
        </w:rPr>
        <w:t>δι</w:t>
      </w:r>
      <w:r w:rsidR="003467A0" w:rsidRPr="005A4457">
        <w:rPr>
          <w:rFonts w:asciiTheme="minorHAnsi" w:hAnsiTheme="minorHAnsi" w:cstheme="minorHAnsi"/>
          <w:bCs/>
          <w:sz w:val="24"/>
          <w:szCs w:val="24"/>
        </w:rPr>
        <w:t>οργ</w:t>
      </w:r>
      <w:r>
        <w:rPr>
          <w:rFonts w:asciiTheme="minorHAnsi" w:hAnsiTheme="minorHAnsi" w:cstheme="minorHAnsi"/>
          <w:bCs/>
          <w:sz w:val="24"/>
          <w:szCs w:val="24"/>
        </w:rPr>
        <w:t>άνωσαν το απόγευμα της Πέμπτης 12 Δεκεμβρίου</w:t>
      </w:r>
      <w:r w:rsidR="0039086D">
        <w:rPr>
          <w:rFonts w:asciiTheme="minorHAnsi" w:hAnsiTheme="minorHAnsi" w:cstheme="minorHAnsi"/>
          <w:bCs/>
          <w:sz w:val="24"/>
          <w:szCs w:val="24"/>
        </w:rPr>
        <w:t xml:space="preserve">, </w:t>
      </w:r>
      <w:r w:rsidR="0039086D" w:rsidRPr="0039086D">
        <w:rPr>
          <w:rFonts w:asciiTheme="minorHAnsi" w:hAnsiTheme="minorHAnsi" w:cstheme="minorHAnsi"/>
          <w:bCs/>
          <w:sz w:val="24"/>
          <w:szCs w:val="24"/>
        </w:rPr>
        <w:t>στο Αμφιθέατρο του</w:t>
      </w:r>
      <w:r w:rsidR="0039086D">
        <w:rPr>
          <w:rFonts w:asciiTheme="minorHAnsi" w:hAnsiTheme="minorHAnsi" w:cstheme="minorHAnsi"/>
          <w:bCs/>
          <w:sz w:val="24"/>
          <w:szCs w:val="24"/>
        </w:rPr>
        <w:t xml:space="preserve"> τμήματος </w:t>
      </w:r>
      <w:r w:rsidR="0039086D">
        <w:rPr>
          <w:rFonts w:ascii="Calibri" w:hAnsi="Calibri"/>
          <w:bCs/>
          <w:sz w:val="24"/>
          <w:szCs w:val="24"/>
        </w:rPr>
        <w:t>Ηλεκτρολόγων Μηχανικών και Μηχανικών Υπολογιστών</w:t>
      </w:r>
      <w:r w:rsidR="0039086D" w:rsidRPr="0039086D">
        <w:rPr>
          <w:rFonts w:asciiTheme="minorHAnsi" w:hAnsiTheme="minorHAnsi" w:cstheme="minorHAnsi"/>
          <w:bCs/>
          <w:sz w:val="24"/>
          <w:szCs w:val="24"/>
        </w:rPr>
        <w:t>,</w:t>
      </w:r>
      <w:r w:rsidR="003467A0" w:rsidRPr="005A4457">
        <w:rPr>
          <w:rFonts w:asciiTheme="minorHAnsi" w:hAnsiTheme="minorHAnsi" w:cstheme="minorHAnsi"/>
          <w:bCs/>
          <w:sz w:val="24"/>
          <w:szCs w:val="24"/>
        </w:rPr>
        <w:t xml:space="preserve"> </w:t>
      </w:r>
      <w:r>
        <w:rPr>
          <w:rFonts w:asciiTheme="minorHAnsi" w:hAnsiTheme="minorHAnsi" w:cstheme="minorHAnsi"/>
          <w:bCs/>
          <w:sz w:val="24"/>
          <w:szCs w:val="24"/>
        </w:rPr>
        <w:t>ημερίδα εκπαιδευτικής ρομποτικής (</w:t>
      </w:r>
      <w:r>
        <w:rPr>
          <w:rFonts w:asciiTheme="minorHAnsi" w:hAnsiTheme="minorHAnsi" w:cstheme="minorHAnsi"/>
          <w:bCs/>
          <w:sz w:val="24"/>
          <w:szCs w:val="24"/>
          <w:lang w:val="en-US"/>
        </w:rPr>
        <w:t>STEM</w:t>
      </w:r>
      <w:r w:rsidRPr="003B2FD3">
        <w:rPr>
          <w:rFonts w:asciiTheme="minorHAnsi" w:hAnsiTheme="minorHAnsi" w:cstheme="minorHAnsi"/>
          <w:bCs/>
          <w:sz w:val="24"/>
          <w:szCs w:val="24"/>
        </w:rPr>
        <w:t xml:space="preserve">) </w:t>
      </w:r>
      <w:r>
        <w:rPr>
          <w:rFonts w:asciiTheme="minorHAnsi" w:hAnsiTheme="minorHAnsi" w:cstheme="minorHAnsi"/>
          <w:bCs/>
          <w:sz w:val="24"/>
          <w:szCs w:val="24"/>
        </w:rPr>
        <w:t>για εκπαιδευτικούς πρωτοβάθμιας και δευτεροβάθμιας εκπαίδευσης όλων των ειδικοτήτων.</w:t>
      </w:r>
    </w:p>
    <w:p w14:paraId="59EF1AB7" w14:textId="77777777" w:rsidR="00D02B1E" w:rsidRDefault="00D02B1E" w:rsidP="003B2FD3">
      <w:pPr>
        <w:jc w:val="both"/>
        <w:rPr>
          <w:rFonts w:asciiTheme="minorHAnsi" w:hAnsiTheme="minorHAnsi" w:cstheme="minorHAnsi"/>
          <w:bCs/>
          <w:sz w:val="24"/>
          <w:szCs w:val="24"/>
        </w:rPr>
      </w:pPr>
    </w:p>
    <w:p w14:paraId="037B41A1" w14:textId="6D40E101" w:rsidR="00D02B1E" w:rsidRPr="00D02B1E" w:rsidRDefault="003318F6" w:rsidP="003B2FD3">
      <w:pPr>
        <w:jc w:val="both"/>
        <w:rPr>
          <w:rFonts w:ascii="Calibri" w:hAnsi="Calibri"/>
          <w:bCs/>
          <w:sz w:val="24"/>
          <w:szCs w:val="24"/>
        </w:rPr>
      </w:pPr>
      <w:r>
        <w:rPr>
          <w:rFonts w:ascii="Calibri" w:hAnsi="Calibri"/>
          <w:bCs/>
          <w:sz w:val="24"/>
          <w:szCs w:val="24"/>
        </w:rPr>
        <w:t>Η</w:t>
      </w:r>
      <w:r w:rsidR="00D02B1E">
        <w:rPr>
          <w:rFonts w:ascii="Calibri" w:hAnsi="Calibri"/>
          <w:bCs/>
          <w:sz w:val="24"/>
          <w:szCs w:val="24"/>
        </w:rPr>
        <w:t xml:space="preserve"> εκπαιδευτική ημερίδα </w:t>
      </w:r>
      <w:r>
        <w:rPr>
          <w:rFonts w:ascii="Calibri" w:hAnsi="Calibri"/>
          <w:bCs/>
          <w:sz w:val="24"/>
          <w:szCs w:val="24"/>
        </w:rPr>
        <w:t xml:space="preserve">εντάσσεται </w:t>
      </w:r>
      <w:r w:rsidR="00D02B1E">
        <w:rPr>
          <w:rFonts w:ascii="Calibri" w:hAnsi="Calibri"/>
          <w:bCs/>
          <w:sz w:val="24"/>
          <w:szCs w:val="24"/>
        </w:rPr>
        <w:t xml:space="preserve">στα πλαίσια του </w:t>
      </w:r>
      <w:r>
        <w:rPr>
          <w:rFonts w:ascii="Calibri" w:hAnsi="Calibri"/>
          <w:bCs/>
          <w:sz w:val="24"/>
          <w:szCs w:val="24"/>
        </w:rPr>
        <w:t xml:space="preserve">στρατηγικού </w:t>
      </w:r>
      <w:r w:rsidR="00D02B1E">
        <w:rPr>
          <w:rFonts w:ascii="Calibri" w:hAnsi="Calibri"/>
          <w:bCs/>
          <w:sz w:val="24"/>
          <w:szCs w:val="24"/>
        </w:rPr>
        <w:t>σ</w:t>
      </w:r>
      <w:r>
        <w:rPr>
          <w:rFonts w:ascii="Calibri" w:hAnsi="Calibri"/>
          <w:bCs/>
          <w:sz w:val="24"/>
          <w:szCs w:val="24"/>
        </w:rPr>
        <w:t>χεδιασμού του τμήματος</w:t>
      </w:r>
      <w:r w:rsidR="00D02B1E">
        <w:rPr>
          <w:rFonts w:ascii="Calibri" w:hAnsi="Calibri"/>
          <w:bCs/>
          <w:sz w:val="24"/>
          <w:szCs w:val="24"/>
        </w:rPr>
        <w:t xml:space="preserve"> για σύνδεση με την </w:t>
      </w:r>
      <w:r w:rsidR="00D02B1E" w:rsidRPr="00D02B1E">
        <w:rPr>
          <w:rFonts w:ascii="Calibri" w:hAnsi="Calibri"/>
          <w:bCs/>
          <w:sz w:val="24"/>
          <w:szCs w:val="24"/>
        </w:rPr>
        <w:t>τοπική κοινωνία</w:t>
      </w:r>
      <w:r w:rsidR="00D02B1E">
        <w:rPr>
          <w:rFonts w:ascii="Calibri" w:hAnsi="Calibri"/>
          <w:bCs/>
          <w:sz w:val="24"/>
          <w:szCs w:val="24"/>
        </w:rPr>
        <w:t xml:space="preserve"> </w:t>
      </w:r>
      <w:r w:rsidR="0046364C">
        <w:rPr>
          <w:rFonts w:ascii="Calibri" w:hAnsi="Calibri"/>
          <w:bCs/>
          <w:sz w:val="24"/>
          <w:szCs w:val="24"/>
        </w:rPr>
        <w:t>της Δυτικής Μακεδονίας</w:t>
      </w:r>
      <w:r w:rsidR="00D02B1E">
        <w:rPr>
          <w:rFonts w:ascii="Calibri" w:hAnsi="Calibri"/>
          <w:bCs/>
          <w:sz w:val="24"/>
          <w:szCs w:val="24"/>
        </w:rPr>
        <w:t xml:space="preserve">, όπως </w:t>
      </w:r>
      <w:r>
        <w:rPr>
          <w:rFonts w:ascii="Calibri" w:hAnsi="Calibri"/>
          <w:bCs/>
          <w:sz w:val="24"/>
          <w:szCs w:val="24"/>
        </w:rPr>
        <w:t>απορρέει από τη δήλωση</w:t>
      </w:r>
      <w:r w:rsidR="00D02B1E">
        <w:rPr>
          <w:rFonts w:ascii="Calibri" w:hAnsi="Calibri"/>
          <w:bCs/>
          <w:sz w:val="24"/>
          <w:szCs w:val="24"/>
        </w:rPr>
        <w:t xml:space="preserve"> </w:t>
      </w:r>
      <w:r>
        <w:rPr>
          <w:rFonts w:ascii="Calibri" w:hAnsi="Calibri"/>
          <w:bCs/>
          <w:sz w:val="24"/>
          <w:szCs w:val="24"/>
        </w:rPr>
        <w:t xml:space="preserve">του </w:t>
      </w:r>
      <w:r w:rsidR="00D02B1E">
        <w:rPr>
          <w:rFonts w:ascii="Calibri" w:hAnsi="Calibri"/>
          <w:bCs/>
          <w:sz w:val="24"/>
          <w:szCs w:val="24"/>
        </w:rPr>
        <w:t>Προέδρου του τμήματος Ηλεκτρολόγων Μηχανικών και Μηχανικών Υπολογιστών, Καθηγητή Παντελή Αγγελίδη: «</w:t>
      </w:r>
      <w:r w:rsidR="00D02B1E" w:rsidRPr="00D02B1E">
        <w:rPr>
          <w:rFonts w:ascii="Calibri" w:hAnsi="Calibri"/>
          <w:bCs/>
          <w:sz w:val="24"/>
          <w:szCs w:val="24"/>
        </w:rPr>
        <w:t>Το Τμήμα μας εκτός από τα εκπαιδευτικά και ερευνητικά του καθήκοντα, υλοποιεί και ένα πολυδιάστατο πλάνο αλληλεπίδρασης με την κοινωνία της Δυτικής Μακεδονίας, όπως οφείλει. Η ανάπτυξη δεξιοτήτων STEM στους Έλληνες μαθητές εκτός από απαραίτητη αναδεικνύεται και εθνικά κρίσιμη, όπως προέκυψε και από την πρόσφατη αξιολόγηση PISA. Η σημερινή εκδήλωση αποτελεί την αρχή ενός φιλόδοξου σχεδίου που θα ξεδιπλωθεί το επόμενο διάστημα με την υποστήριξη του Δήμου Κοζάνης και τη συνεργασία της εκπαιδευτικής κοινότητας της Δυτικής Μακεδονίας</w:t>
      </w:r>
      <w:r w:rsidR="00D02B1E">
        <w:rPr>
          <w:rFonts w:ascii="Calibri" w:hAnsi="Calibri"/>
          <w:bCs/>
          <w:sz w:val="24"/>
          <w:szCs w:val="24"/>
        </w:rPr>
        <w:t>».</w:t>
      </w:r>
    </w:p>
    <w:p w14:paraId="5A40520A" w14:textId="77777777" w:rsidR="0039086D" w:rsidRDefault="0039086D" w:rsidP="00821F67">
      <w:pPr>
        <w:jc w:val="both"/>
        <w:rPr>
          <w:rFonts w:asciiTheme="minorHAnsi" w:hAnsiTheme="minorHAnsi" w:cstheme="minorHAnsi"/>
          <w:bCs/>
          <w:sz w:val="24"/>
          <w:szCs w:val="24"/>
        </w:rPr>
      </w:pPr>
    </w:p>
    <w:p w14:paraId="4326B681" w14:textId="716DC467" w:rsidR="00127386" w:rsidRPr="005A4457" w:rsidRDefault="00127386" w:rsidP="00821F67">
      <w:pPr>
        <w:jc w:val="both"/>
        <w:rPr>
          <w:rFonts w:asciiTheme="minorHAnsi" w:hAnsiTheme="minorHAnsi" w:cstheme="minorHAnsi"/>
          <w:bCs/>
          <w:sz w:val="24"/>
          <w:szCs w:val="24"/>
        </w:rPr>
      </w:pPr>
      <w:r w:rsidRPr="005A4457">
        <w:rPr>
          <w:rFonts w:asciiTheme="minorHAnsi" w:hAnsiTheme="minorHAnsi" w:cstheme="minorHAnsi"/>
          <w:bCs/>
          <w:sz w:val="24"/>
          <w:szCs w:val="24"/>
        </w:rPr>
        <w:t>Σ</w:t>
      </w:r>
      <w:r w:rsidR="003318F6">
        <w:rPr>
          <w:rFonts w:asciiTheme="minorHAnsi" w:hAnsiTheme="minorHAnsi" w:cstheme="minorHAnsi"/>
          <w:bCs/>
          <w:sz w:val="24"/>
          <w:szCs w:val="24"/>
        </w:rPr>
        <w:t>κοπός</w:t>
      </w:r>
      <w:r w:rsidRPr="005A4457">
        <w:rPr>
          <w:rFonts w:asciiTheme="minorHAnsi" w:hAnsiTheme="minorHAnsi" w:cstheme="minorHAnsi"/>
          <w:bCs/>
          <w:sz w:val="24"/>
          <w:szCs w:val="24"/>
        </w:rPr>
        <w:t xml:space="preserve"> της ημερίδας </w:t>
      </w:r>
      <w:r w:rsidR="0039086D">
        <w:rPr>
          <w:rFonts w:asciiTheme="minorHAnsi" w:hAnsiTheme="minorHAnsi" w:cstheme="minorHAnsi"/>
          <w:bCs/>
          <w:sz w:val="24"/>
          <w:szCs w:val="24"/>
        </w:rPr>
        <w:t>ήταν</w:t>
      </w:r>
      <w:r w:rsidRPr="005A4457">
        <w:rPr>
          <w:rFonts w:asciiTheme="minorHAnsi" w:hAnsiTheme="minorHAnsi" w:cstheme="minorHAnsi"/>
          <w:bCs/>
          <w:sz w:val="24"/>
          <w:szCs w:val="24"/>
        </w:rPr>
        <w:t xml:space="preserve"> να παρουσιαστούν:</w:t>
      </w:r>
    </w:p>
    <w:p w14:paraId="2C0636BD" w14:textId="3E2EEAC5" w:rsidR="00127386" w:rsidRPr="005A4457" w:rsidRDefault="00127386" w:rsidP="00127386">
      <w:pPr>
        <w:pStyle w:val="ListParagraph"/>
        <w:numPr>
          <w:ilvl w:val="0"/>
          <w:numId w:val="1"/>
        </w:numPr>
        <w:jc w:val="both"/>
        <w:rPr>
          <w:rFonts w:asciiTheme="minorHAnsi" w:hAnsiTheme="minorHAnsi" w:cstheme="minorHAnsi"/>
          <w:bCs/>
          <w:sz w:val="24"/>
          <w:szCs w:val="24"/>
        </w:rPr>
      </w:pPr>
      <w:r w:rsidRPr="005A4457">
        <w:rPr>
          <w:rFonts w:asciiTheme="minorHAnsi" w:hAnsiTheme="minorHAnsi" w:cstheme="minorHAnsi"/>
          <w:bCs/>
          <w:sz w:val="24"/>
          <w:szCs w:val="24"/>
        </w:rPr>
        <w:t>οι δυνατότητες αξιοποίησης του νέου εξοπλισμού ΤΠΕ</w:t>
      </w:r>
      <w:r w:rsidR="00E776C3">
        <w:rPr>
          <w:rFonts w:asciiTheme="minorHAnsi" w:hAnsiTheme="minorHAnsi" w:cstheme="minorHAnsi"/>
          <w:bCs/>
          <w:sz w:val="24"/>
          <w:szCs w:val="24"/>
        </w:rPr>
        <w:t xml:space="preserve"> </w:t>
      </w:r>
      <w:r w:rsidR="00E776C3" w:rsidRPr="0039086D">
        <w:rPr>
          <w:rFonts w:asciiTheme="minorHAnsi" w:hAnsiTheme="minorHAnsi" w:cstheme="minorHAnsi"/>
          <w:bCs/>
          <w:sz w:val="24"/>
          <w:szCs w:val="24"/>
        </w:rPr>
        <w:t>(</w:t>
      </w:r>
      <w:proofErr w:type="spellStart"/>
      <w:r w:rsidR="00E776C3" w:rsidRPr="0039086D">
        <w:rPr>
          <w:rFonts w:asciiTheme="minorHAnsi" w:hAnsiTheme="minorHAnsi" w:cstheme="minorHAnsi"/>
          <w:bCs/>
          <w:sz w:val="24"/>
          <w:szCs w:val="24"/>
          <w:lang w:val="en-US"/>
        </w:rPr>
        <w:t>beebot</w:t>
      </w:r>
      <w:proofErr w:type="spellEnd"/>
      <w:r w:rsidR="00E776C3" w:rsidRPr="0039086D">
        <w:rPr>
          <w:rFonts w:asciiTheme="minorHAnsi" w:hAnsiTheme="minorHAnsi" w:cstheme="minorHAnsi"/>
          <w:bCs/>
          <w:sz w:val="24"/>
          <w:szCs w:val="24"/>
        </w:rPr>
        <w:t xml:space="preserve">, </w:t>
      </w:r>
      <w:proofErr w:type="spellStart"/>
      <w:r w:rsidR="00E776C3" w:rsidRPr="0039086D">
        <w:rPr>
          <w:rFonts w:asciiTheme="minorHAnsi" w:hAnsiTheme="minorHAnsi" w:cstheme="minorHAnsi"/>
          <w:bCs/>
          <w:sz w:val="24"/>
          <w:szCs w:val="24"/>
          <w:lang w:val="en-US"/>
        </w:rPr>
        <w:t>lego</w:t>
      </w:r>
      <w:proofErr w:type="spellEnd"/>
      <w:r w:rsidR="00E776C3" w:rsidRPr="0039086D">
        <w:rPr>
          <w:rFonts w:asciiTheme="minorHAnsi" w:hAnsiTheme="minorHAnsi" w:cstheme="minorHAnsi"/>
          <w:bCs/>
          <w:sz w:val="24"/>
          <w:szCs w:val="24"/>
        </w:rPr>
        <w:t xml:space="preserve"> </w:t>
      </w:r>
      <w:proofErr w:type="spellStart"/>
      <w:r w:rsidR="00E776C3" w:rsidRPr="0039086D">
        <w:rPr>
          <w:rFonts w:asciiTheme="minorHAnsi" w:hAnsiTheme="minorHAnsi" w:cstheme="minorHAnsi"/>
          <w:bCs/>
          <w:sz w:val="24"/>
          <w:szCs w:val="24"/>
          <w:lang w:val="en-US"/>
        </w:rPr>
        <w:t>wedo</w:t>
      </w:r>
      <w:proofErr w:type="spellEnd"/>
      <w:r w:rsidR="00E776C3" w:rsidRPr="0039086D">
        <w:rPr>
          <w:rFonts w:asciiTheme="minorHAnsi" w:hAnsiTheme="minorHAnsi" w:cstheme="minorHAnsi"/>
          <w:bCs/>
          <w:sz w:val="24"/>
          <w:szCs w:val="24"/>
        </w:rPr>
        <w:t xml:space="preserve"> &amp; </w:t>
      </w:r>
      <w:proofErr w:type="spellStart"/>
      <w:r w:rsidR="00E776C3" w:rsidRPr="0039086D">
        <w:rPr>
          <w:rFonts w:asciiTheme="minorHAnsi" w:hAnsiTheme="minorHAnsi" w:cstheme="minorHAnsi"/>
          <w:bCs/>
          <w:sz w:val="24"/>
          <w:szCs w:val="24"/>
          <w:lang w:val="en-US"/>
        </w:rPr>
        <w:t>ev</w:t>
      </w:r>
      <w:proofErr w:type="spellEnd"/>
      <w:r w:rsidR="00E776C3" w:rsidRPr="0039086D">
        <w:rPr>
          <w:rFonts w:asciiTheme="minorHAnsi" w:hAnsiTheme="minorHAnsi" w:cstheme="minorHAnsi"/>
          <w:bCs/>
          <w:sz w:val="24"/>
          <w:szCs w:val="24"/>
        </w:rPr>
        <w:t xml:space="preserve">3, </w:t>
      </w:r>
      <w:r w:rsidR="00E776C3" w:rsidRPr="0039086D">
        <w:rPr>
          <w:rFonts w:asciiTheme="minorHAnsi" w:hAnsiTheme="minorHAnsi" w:cstheme="minorHAnsi"/>
          <w:bCs/>
          <w:sz w:val="24"/>
          <w:szCs w:val="24"/>
          <w:lang w:val="en-US"/>
        </w:rPr>
        <w:t>raspberry</w:t>
      </w:r>
      <w:r w:rsidR="00E776C3" w:rsidRPr="0039086D">
        <w:rPr>
          <w:rFonts w:asciiTheme="minorHAnsi" w:hAnsiTheme="minorHAnsi" w:cstheme="minorHAnsi"/>
          <w:bCs/>
          <w:sz w:val="24"/>
          <w:szCs w:val="24"/>
        </w:rPr>
        <w:t xml:space="preserve">, </w:t>
      </w:r>
      <w:proofErr w:type="spellStart"/>
      <w:r w:rsidR="00D66CCE" w:rsidRPr="0039086D">
        <w:rPr>
          <w:rFonts w:asciiTheme="minorHAnsi" w:hAnsiTheme="minorHAnsi" w:cstheme="minorHAnsi"/>
          <w:bCs/>
          <w:sz w:val="24"/>
          <w:szCs w:val="24"/>
          <w:lang w:val="en-US"/>
        </w:rPr>
        <w:t>arduino</w:t>
      </w:r>
      <w:proofErr w:type="spellEnd"/>
      <w:r w:rsidR="00E776C3" w:rsidRPr="0039086D">
        <w:rPr>
          <w:rFonts w:asciiTheme="minorHAnsi" w:hAnsiTheme="minorHAnsi" w:cstheme="minorHAnsi"/>
          <w:bCs/>
          <w:sz w:val="24"/>
          <w:szCs w:val="24"/>
        </w:rPr>
        <w:t>)</w:t>
      </w:r>
      <w:r w:rsidRPr="005A4457">
        <w:rPr>
          <w:rFonts w:asciiTheme="minorHAnsi" w:hAnsiTheme="minorHAnsi" w:cstheme="minorHAnsi"/>
          <w:bCs/>
          <w:sz w:val="24"/>
          <w:szCs w:val="24"/>
        </w:rPr>
        <w:t xml:space="preserve"> που </w:t>
      </w:r>
      <w:r w:rsidR="00E776C3">
        <w:rPr>
          <w:rFonts w:asciiTheme="minorHAnsi" w:hAnsiTheme="minorHAnsi" w:cstheme="minorHAnsi"/>
          <w:bCs/>
          <w:sz w:val="24"/>
          <w:szCs w:val="24"/>
        </w:rPr>
        <w:t>παραλαμβάνουν</w:t>
      </w:r>
      <w:r w:rsidRPr="005A4457">
        <w:rPr>
          <w:rFonts w:asciiTheme="minorHAnsi" w:hAnsiTheme="minorHAnsi" w:cstheme="minorHAnsi"/>
          <w:bCs/>
          <w:sz w:val="24"/>
          <w:szCs w:val="24"/>
        </w:rPr>
        <w:t xml:space="preserve"> άμεσα </w:t>
      </w:r>
      <w:r w:rsidR="00560B48" w:rsidRPr="005A4457">
        <w:rPr>
          <w:rFonts w:asciiTheme="minorHAnsi" w:hAnsiTheme="minorHAnsi" w:cstheme="minorHAnsi"/>
          <w:bCs/>
          <w:sz w:val="24"/>
          <w:szCs w:val="24"/>
        </w:rPr>
        <w:t xml:space="preserve">όλες </w:t>
      </w:r>
      <w:r w:rsidRPr="005A4457">
        <w:rPr>
          <w:rFonts w:asciiTheme="minorHAnsi" w:hAnsiTheme="minorHAnsi" w:cstheme="minorHAnsi"/>
          <w:bCs/>
          <w:sz w:val="24"/>
          <w:szCs w:val="24"/>
        </w:rPr>
        <w:t xml:space="preserve">οι σχολικές μονάδες της </w:t>
      </w:r>
      <w:proofErr w:type="spellStart"/>
      <w:r w:rsidRPr="005A4457">
        <w:rPr>
          <w:rFonts w:asciiTheme="minorHAnsi" w:hAnsiTheme="minorHAnsi" w:cstheme="minorHAnsi"/>
          <w:bCs/>
          <w:sz w:val="24"/>
          <w:szCs w:val="24"/>
        </w:rPr>
        <w:t>Δυτ</w:t>
      </w:r>
      <w:proofErr w:type="spellEnd"/>
      <w:r w:rsidRPr="005A4457">
        <w:rPr>
          <w:rFonts w:asciiTheme="minorHAnsi" w:hAnsiTheme="minorHAnsi" w:cstheme="minorHAnsi"/>
          <w:bCs/>
          <w:sz w:val="24"/>
          <w:szCs w:val="24"/>
        </w:rPr>
        <w:t>. Μακεδονίας</w:t>
      </w:r>
      <w:r w:rsidR="00C70EE2">
        <w:rPr>
          <w:rFonts w:asciiTheme="minorHAnsi" w:hAnsiTheme="minorHAnsi" w:cstheme="minorHAnsi"/>
          <w:bCs/>
          <w:sz w:val="24"/>
          <w:szCs w:val="24"/>
        </w:rPr>
        <w:t>.</w:t>
      </w:r>
    </w:p>
    <w:p w14:paraId="5BB449B4" w14:textId="28F160BC" w:rsidR="00940625" w:rsidRPr="005A4457" w:rsidRDefault="00940625" w:rsidP="00127386">
      <w:pPr>
        <w:pStyle w:val="ListParagraph"/>
        <w:numPr>
          <w:ilvl w:val="0"/>
          <w:numId w:val="1"/>
        </w:numPr>
        <w:jc w:val="both"/>
        <w:rPr>
          <w:rFonts w:asciiTheme="minorHAnsi" w:hAnsiTheme="minorHAnsi" w:cstheme="minorHAnsi"/>
          <w:bCs/>
          <w:sz w:val="24"/>
          <w:szCs w:val="24"/>
        </w:rPr>
      </w:pPr>
      <w:r w:rsidRPr="005A4457">
        <w:rPr>
          <w:rFonts w:asciiTheme="minorHAnsi" w:hAnsiTheme="minorHAnsi" w:cstheme="minorHAnsi"/>
          <w:bCs/>
          <w:sz w:val="24"/>
          <w:szCs w:val="24"/>
        </w:rPr>
        <w:t xml:space="preserve">το παιδαγωγικό υπόβαθρο και η υπεραξία του </w:t>
      </w:r>
      <w:r w:rsidRPr="005A4457">
        <w:rPr>
          <w:rFonts w:asciiTheme="minorHAnsi" w:hAnsiTheme="minorHAnsi" w:cstheme="minorHAnsi"/>
          <w:bCs/>
          <w:sz w:val="24"/>
          <w:szCs w:val="24"/>
          <w:lang w:val="en-US"/>
        </w:rPr>
        <w:t>STEM</w:t>
      </w:r>
      <w:r w:rsidRPr="005A4457">
        <w:rPr>
          <w:rFonts w:asciiTheme="minorHAnsi" w:hAnsiTheme="minorHAnsi" w:cstheme="minorHAnsi"/>
          <w:bCs/>
          <w:sz w:val="24"/>
          <w:szCs w:val="24"/>
        </w:rPr>
        <w:t xml:space="preserve"> (</w:t>
      </w:r>
      <w:r w:rsidRPr="005A4457">
        <w:rPr>
          <w:rFonts w:asciiTheme="minorHAnsi" w:hAnsiTheme="minorHAnsi" w:cstheme="minorHAnsi"/>
          <w:bCs/>
          <w:sz w:val="24"/>
          <w:szCs w:val="24"/>
          <w:lang w:val="en-US"/>
        </w:rPr>
        <w:t>Science</w:t>
      </w:r>
      <w:r w:rsidRPr="005A4457">
        <w:rPr>
          <w:rFonts w:asciiTheme="minorHAnsi" w:hAnsiTheme="minorHAnsi" w:cstheme="minorHAnsi"/>
          <w:bCs/>
          <w:sz w:val="24"/>
          <w:szCs w:val="24"/>
        </w:rPr>
        <w:t xml:space="preserve"> </w:t>
      </w:r>
      <w:r w:rsidRPr="005A4457">
        <w:rPr>
          <w:rFonts w:asciiTheme="minorHAnsi" w:hAnsiTheme="minorHAnsi" w:cstheme="minorHAnsi"/>
          <w:bCs/>
          <w:sz w:val="24"/>
          <w:szCs w:val="24"/>
          <w:lang w:val="en-US"/>
        </w:rPr>
        <w:t>Technology</w:t>
      </w:r>
      <w:r w:rsidRPr="005A4457">
        <w:rPr>
          <w:rFonts w:asciiTheme="minorHAnsi" w:hAnsiTheme="minorHAnsi" w:cstheme="minorHAnsi"/>
          <w:bCs/>
          <w:sz w:val="24"/>
          <w:szCs w:val="24"/>
        </w:rPr>
        <w:t xml:space="preserve"> </w:t>
      </w:r>
      <w:r w:rsidRPr="005A4457">
        <w:rPr>
          <w:rFonts w:asciiTheme="minorHAnsi" w:hAnsiTheme="minorHAnsi" w:cstheme="minorHAnsi"/>
          <w:bCs/>
          <w:sz w:val="24"/>
          <w:szCs w:val="24"/>
          <w:lang w:val="en-US"/>
        </w:rPr>
        <w:t>Engineering</w:t>
      </w:r>
      <w:r w:rsidRPr="005A4457">
        <w:rPr>
          <w:rFonts w:asciiTheme="minorHAnsi" w:hAnsiTheme="minorHAnsi" w:cstheme="minorHAnsi"/>
          <w:bCs/>
          <w:sz w:val="24"/>
          <w:szCs w:val="24"/>
        </w:rPr>
        <w:t xml:space="preserve"> </w:t>
      </w:r>
      <w:r w:rsidRPr="005A4457">
        <w:rPr>
          <w:rFonts w:asciiTheme="minorHAnsi" w:hAnsiTheme="minorHAnsi" w:cstheme="minorHAnsi"/>
          <w:bCs/>
          <w:sz w:val="24"/>
          <w:szCs w:val="24"/>
          <w:lang w:val="en-US"/>
        </w:rPr>
        <w:t>Math</w:t>
      </w:r>
      <w:r w:rsidRPr="005A4457">
        <w:rPr>
          <w:rFonts w:asciiTheme="minorHAnsi" w:hAnsiTheme="minorHAnsi" w:cstheme="minorHAnsi"/>
          <w:bCs/>
          <w:sz w:val="24"/>
          <w:szCs w:val="24"/>
        </w:rPr>
        <w:t>) σε όλες τις βαθμίδες εκπαίδευσης</w:t>
      </w:r>
      <w:r w:rsidR="00C70EE2">
        <w:rPr>
          <w:rFonts w:asciiTheme="minorHAnsi" w:hAnsiTheme="minorHAnsi" w:cstheme="minorHAnsi"/>
          <w:bCs/>
          <w:sz w:val="24"/>
          <w:szCs w:val="24"/>
        </w:rPr>
        <w:t>.</w:t>
      </w:r>
    </w:p>
    <w:p w14:paraId="26CE2783" w14:textId="4F18C59E" w:rsidR="00940625" w:rsidRPr="005A4457" w:rsidRDefault="00940625" w:rsidP="00127386">
      <w:pPr>
        <w:pStyle w:val="ListParagraph"/>
        <w:numPr>
          <w:ilvl w:val="0"/>
          <w:numId w:val="1"/>
        </w:numPr>
        <w:jc w:val="both"/>
        <w:rPr>
          <w:rFonts w:asciiTheme="minorHAnsi" w:hAnsiTheme="minorHAnsi" w:cstheme="minorHAnsi"/>
          <w:bCs/>
          <w:sz w:val="24"/>
          <w:szCs w:val="24"/>
        </w:rPr>
      </w:pPr>
      <w:r w:rsidRPr="005A4457">
        <w:rPr>
          <w:rFonts w:asciiTheme="minorHAnsi" w:hAnsiTheme="minorHAnsi" w:cstheme="minorHAnsi"/>
          <w:bCs/>
          <w:sz w:val="24"/>
          <w:szCs w:val="24"/>
        </w:rPr>
        <w:t xml:space="preserve">η εμπλοκή των συμμετεχόντων στην ημερίδα σε αληθινά σενάρια </w:t>
      </w:r>
      <w:r w:rsidRPr="005A4457">
        <w:rPr>
          <w:rFonts w:asciiTheme="minorHAnsi" w:hAnsiTheme="minorHAnsi" w:cstheme="minorHAnsi"/>
          <w:bCs/>
          <w:sz w:val="24"/>
          <w:szCs w:val="24"/>
          <w:lang w:val="en-US"/>
        </w:rPr>
        <w:t>STEM</w:t>
      </w:r>
      <w:r w:rsidRPr="005A4457">
        <w:rPr>
          <w:rFonts w:asciiTheme="minorHAnsi" w:hAnsiTheme="minorHAnsi" w:cstheme="minorHAnsi"/>
          <w:bCs/>
          <w:sz w:val="24"/>
          <w:szCs w:val="24"/>
        </w:rPr>
        <w:t xml:space="preserve"> (</w:t>
      </w:r>
      <w:r w:rsidRPr="005A4457">
        <w:rPr>
          <w:rFonts w:asciiTheme="minorHAnsi" w:hAnsiTheme="minorHAnsi" w:cstheme="minorHAnsi"/>
          <w:bCs/>
          <w:sz w:val="24"/>
          <w:szCs w:val="24"/>
          <w:lang w:val="en-US"/>
        </w:rPr>
        <w:t>hands</w:t>
      </w:r>
      <w:r w:rsidRPr="005A4457">
        <w:rPr>
          <w:rFonts w:asciiTheme="minorHAnsi" w:hAnsiTheme="minorHAnsi" w:cstheme="minorHAnsi"/>
          <w:bCs/>
          <w:sz w:val="24"/>
          <w:szCs w:val="24"/>
        </w:rPr>
        <w:t>-</w:t>
      </w:r>
      <w:r w:rsidRPr="005A4457">
        <w:rPr>
          <w:rFonts w:asciiTheme="minorHAnsi" w:hAnsiTheme="minorHAnsi" w:cstheme="minorHAnsi"/>
          <w:bCs/>
          <w:sz w:val="24"/>
          <w:szCs w:val="24"/>
          <w:lang w:val="en-US"/>
        </w:rPr>
        <w:t>on</w:t>
      </w:r>
      <w:r w:rsidRPr="005A4457">
        <w:rPr>
          <w:rFonts w:asciiTheme="minorHAnsi" w:hAnsiTheme="minorHAnsi" w:cstheme="minorHAnsi"/>
          <w:bCs/>
          <w:sz w:val="24"/>
          <w:szCs w:val="24"/>
        </w:rPr>
        <w:t xml:space="preserve"> εκπαίδευση</w:t>
      </w:r>
      <w:r w:rsidR="00560B48" w:rsidRPr="005A4457">
        <w:rPr>
          <w:rFonts w:asciiTheme="minorHAnsi" w:hAnsiTheme="minorHAnsi" w:cstheme="minorHAnsi"/>
          <w:bCs/>
          <w:sz w:val="24"/>
          <w:szCs w:val="24"/>
        </w:rPr>
        <w:t>)</w:t>
      </w:r>
      <w:r w:rsidR="00C70EE2">
        <w:rPr>
          <w:rFonts w:asciiTheme="minorHAnsi" w:hAnsiTheme="minorHAnsi" w:cstheme="minorHAnsi"/>
          <w:bCs/>
          <w:sz w:val="24"/>
          <w:szCs w:val="24"/>
        </w:rPr>
        <w:t>.</w:t>
      </w:r>
    </w:p>
    <w:p w14:paraId="5EC76E27" w14:textId="04621685" w:rsidR="004D574A" w:rsidRDefault="0039086D" w:rsidP="00521334">
      <w:pPr>
        <w:pStyle w:val="ListParagraph"/>
        <w:numPr>
          <w:ilvl w:val="0"/>
          <w:numId w:val="1"/>
        </w:numPr>
        <w:jc w:val="both"/>
        <w:rPr>
          <w:rFonts w:asciiTheme="minorHAnsi" w:hAnsiTheme="minorHAnsi" w:cstheme="minorHAnsi"/>
          <w:bCs/>
          <w:sz w:val="24"/>
          <w:szCs w:val="24"/>
        </w:rPr>
      </w:pPr>
      <w:r>
        <w:rPr>
          <w:rFonts w:asciiTheme="minorHAnsi" w:hAnsiTheme="minorHAnsi" w:cstheme="minorHAnsi"/>
          <w:bCs/>
          <w:sz w:val="24"/>
          <w:szCs w:val="24"/>
        </w:rPr>
        <w:t xml:space="preserve">οι </w:t>
      </w:r>
      <w:r w:rsidR="00940625" w:rsidRPr="005A4457">
        <w:rPr>
          <w:rFonts w:asciiTheme="minorHAnsi" w:hAnsiTheme="minorHAnsi" w:cstheme="minorHAnsi"/>
          <w:bCs/>
          <w:sz w:val="24"/>
          <w:szCs w:val="24"/>
        </w:rPr>
        <w:t xml:space="preserve">δυνατότητες έναρξης </w:t>
      </w:r>
      <w:r w:rsidR="00940625" w:rsidRPr="005A4457">
        <w:rPr>
          <w:rFonts w:asciiTheme="minorHAnsi" w:hAnsiTheme="minorHAnsi" w:cstheme="minorHAnsi"/>
          <w:bCs/>
          <w:sz w:val="24"/>
          <w:szCs w:val="24"/>
          <w:lang w:val="en-US"/>
        </w:rPr>
        <w:t>STEM</w:t>
      </w:r>
      <w:r w:rsidR="00940625" w:rsidRPr="005A4457">
        <w:rPr>
          <w:rFonts w:asciiTheme="minorHAnsi" w:hAnsiTheme="minorHAnsi" w:cstheme="minorHAnsi"/>
          <w:bCs/>
          <w:sz w:val="24"/>
          <w:szCs w:val="24"/>
        </w:rPr>
        <w:t xml:space="preserve"> συνεργασιών με σχολικές μονάδες </w:t>
      </w:r>
      <w:r w:rsidR="00C70EE2">
        <w:rPr>
          <w:rFonts w:asciiTheme="minorHAnsi" w:hAnsiTheme="minorHAnsi" w:cstheme="minorHAnsi"/>
          <w:bCs/>
          <w:sz w:val="24"/>
          <w:szCs w:val="24"/>
        </w:rPr>
        <w:t>.</w:t>
      </w:r>
    </w:p>
    <w:p w14:paraId="396457DF" w14:textId="46234BAB" w:rsidR="004106DD" w:rsidRPr="004106DD" w:rsidRDefault="004106DD" w:rsidP="00521334">
      <w:pPr>
        <w:pStyle w:val="ListParagraph"/>
        <w:numPr>
          <w:ilvl w:val="0"/>
          <w:numId w:val="1"/>
        </w:numPr>
        <w:jc w:val="both"/>
        <w:rPr>
          <w:rFonts w:asciiTheme="minorHAnsi" w:hAnsiTheme="minorHAnsi" w:cstheme="minorHAnsi"/>
          <w:bCs/>
          <w:sz w:val="24"/>
          <w:szCs w:val="24"/>
        </w:rPr>
      </w:pPr>
      <w:r w:rsidRPr="004106DD">
        <w:rPr>
          <w:rFonts w:asciiTheme="minorHAnsi" w:hAnsiTheme="minorHAnsi" w:cstheme="minorHAnsi"/>
          <w:color w:val="222222"/>
          <w:sz w:val="24"/>
          <w:szCs w:val="24"/>
          <w:shd w:val="clear" w:color="auto" w:fill="FFFFFF"/>
        </w:rPr>
        <w:t>το 2ο Πανελλήνιο Διαγωνισμό Ανοιχτών Τεχνολογιών στην Εκπαίδευση (</w:t>
      </w:r>
      <w:hyperlink r:id="rId8" w:tgtFrame="_blank" w:history="1">
        <w:r w:rsidRPr="004106DD">
          <w:rPr>
            <w:rStyle w:val="Hyperlink"/>
            <w:rFonts w:asciiTheme="minorHAnsi" w:hAnsiTheme="minorHAnsi" w:cstheme="minorHAnsi"/>
            <w:color w:val="1155CC"/>
            <w:sz w:val="24"/>
            <w:szCs w:val="24"/>
            <w:shd w:val="clear" w:color="auto" w:fill="FFFFFF"/>
          </w:rPr>
          <w:t>https://robotics.ellak.gr/</w:t>
        </w:r>
      </w:hyperlink>
      <w:r w:rsidRPr="004106DD">
        <w:rPr>
          <w:rFonts w:asciiTheme="minorHAnsi" w:hAnsiTheme="minorHAnsi" w:cstheme="minorHAnsi"/>
          <w:color w:val="222222"/>
          <w:sz w:val="24"/>
          <w:szCs w:val="24"/>
          <w:shd w:val="clear" w:color="auto" w:fill="FFFFFF"/>
        </w:rPr>
        <w:t>) </w:t>
      </w:r>
    </w:p>
    <w:p w14:paraId="1833C385" w14:textId="77777777" w:rsidR="0039086D" w:rsidRDefault="0039086D" w:rsidP="00EF4C3B">
      <w:pPr>
        <w:rPr>
          <w:rFonts w:asciiTheme="minorHAnsi" w:hAnsiTheme="minorHAnsi" w:cstheme="minorHAnsi"/>
          <w:sz w:val="24"/>
          <w:szCs w:val="24"/>
        </w:rPr>
      </w:pPr>
    </w:p>
    <w:p w14:paraId="388E5350" w14:textId="01B2EC18" w:rsidR="00916560" w:rsidRDefault="0039086D" w:rsidP="0039086D">
      <w:pPr>
        <w:jc w:val="both"/>
        <w:rPr>
          <w:rFonts w:asciiTheme="minorHAnsi" w:hAnsiTheme="minorHAnsi" w:cstheme="minorHAnsi"/>
          <w:bCs/>
          <w:sz w:val="24"/>
          <w:szCs w:val="24"/>
        </w:rPr>
      </w:pPr>
      <w:r w:rsidRPr="0039086D">
        <w:rPr>
          <w:rFonts w:asciiTheme="minorHAnsi" w:hAnsiTheme="minorHAnsi" w:cstheme="minorHAnsi"/>
          <w:bCs/>
          <w:sz w:val="24"/>
          <w:szCs w:val="24"/>
        </w:rPr>
        <w:t xml:space="preserve">Στην ημερίδα παρέστη και ο Δήμαρχος Κοζάνης Λάζαρος </w:t>
      </w:r>
      <w:proofErr w:type="spellStart"/>
      <w:r w:rsidRPr="0039086D">
        <w:rPr>
          <w:rFonts w:asciiTheme="minorHAnsi" w:hAnsiTheme="minorHAnsi" w:cstheme="minorHAnsi"/>
          <w:bCs/>
          <w:sz w:val="24"/>
          <w:szCs w:val="24"/>
        </w:rPr>
        <w:t>Μαλούτας</w:t>
      </w:r>
      <w:proofErr w:type="spellEnd"/>
      <w:r w:rsidRPr="0039086D">
        <w:rPr>
          <w:rFonts w:asciiTheme="minorHAnsi" w:hAnsiTheme="minorHAnsi" w:cstheme="minorHAnsi"/>
          <w:bCs/>
          <w:sz w:val="24"/>
          <w:szCs w:val="24"/>
        </w:rPr>
        <w:t>, ο οποίος στο</w:t>
      </w:r>
      <w:r w:rsidR="005F635E">
        <w:rPr>
          <w:rFonts w:asciiTheme="minorHAnsi" w:hAnsiTheme="minorHAnsi" w:cstheme="minorHAnsi"/>
          <w:bCs/>
          <w:sz w:val="24"/>
          <w:szCs w:val="24"/>
        </w:rPr>
        <w:t>ν</w:t>
      </w:r>
      <w:r w:rsidRPr="0039086D">
        <w:rPr>
          <w:rFonts w:asciiTheme="minorHAnsi" w:hAnsiTheme="minorHAnsi" w:cstheme="minorHAnsi"/>
          <w:bCs/>
          <w:sz w:val="24"/>
          <w:szCs w:val="24"/>
        </w:rPr>
        <w:t xml:space="preserve"> σύντομο χαιρετισμό που απηύθυνε  επεσήμανε πως στόχος είναι να δημιουργηθεί ένας κόμβος καινοτομίας, προσανατολισμένος στη μάθηση, στην πόλη της Κοζάνης με εμβέλεια σε όλη τη Δυτική Μακεδονία και όχι μόνο. Να αναδείξει το ανθρώπινο εκπαιδευτικό δυναμικό και την υπεραξία του, αλλά και να συνεισφέρει στην εκπαιδευτική διαδικασία και μάθηση </w:t>
      </w:r>
      <w:proofErr w:type="spellStart"/>
      <w:r w:rsidRPr="0039086D">
        <w:rPr>
          <w:rFonts w:asciiTheme="minorHAnsi" w:hAnsiTheme="minorHAnsi" w:cstheme="minorHAnsi"/>
          <w:bCs/>
          <w:sz w:val="24"/>
          <w:szCs w:val="24"/>
        </w:rPr>
        <w:t>out</w:t>
      </w:r>
      <w:proofErr w:type="spellEnd"/>
      <w:r w:rsidRPr="0039086D">
        <w:rPr>
          <w:rFonts w:asciiTheme="minorHAnsi" w:hAnsiTheme="minorHAnsi" w:cstheme="minorHAnsi"/>
          <w:bCs/>
          <w:sz w:val="24"/>
          <w:szCs w:val="24"/>
        </w:rPr>
        <w:t>-of-the-</w:t>
      </w:r>
      <w:proofErr w:type="spellStart"/>
      <w:r w:rsidRPr="0039086D">
        <w:rPr>
          <w:rFonts w:asciiTheme="minorHAnsi" w:hAnsiTheme="minorHAnsi" w:cstheme="minorHAnsi"/>
          <w:bCs/>
          <w:sz w:val="24"/>
          <w:szCs w:val="24"/>
        </w:rPr>
        <w:t>box</w:t>
      </w:r>
      <w:proofErr w:type="spellEnd"/>
      <w:r w:rsidRPr="0039086D">
        <w:rPr>
          <w:rFonts w:asciiTheme="minorHAnsi" w:hAnsiTheme="minorHAnsi" w:cstheme="minorHAnsi"/>
          <w:bCs/>
          <w:sz w:val="24"/>
          <w:szCs w:val="24"/>
        </w:rPr>
        <w:t xml:space="preserve">. Ο κ. </w:t>
      </w:r>
      <w:proofErr w:type="spellStart"/>
      <w:r w:rsidRPr="0039086D">
        <w:rPr>
          <w:rFonts w:asciiTheme="minorHAnsi" w:hAnsiTheme="minorHAnsi" w:cstheme="minorHAnsi"/>
          <w:bCs/>
          <w:sz w:val="24"/>
          <w:szCs w:val="24"/>
        </w:rPr>
        <w:t>Μαλούτας</w:t>
      </w:r>
      <w:proofErr w:type="spellEnd"/>
      <w:r w:rsidRPr="0039086D">
        <w:rPr>
          <w:rFonts w:asciiTheme="minorHAnsi" w:hAnsiTheme="minorHAnsi" w:cstheme="minorHAnsi"/>
          <w:bCs/>
          <w:sz w:val="24"/>
          <w:szCs w:val="24"/>
        </w:rPr>
        <w:t xml:space="preserve"> υπογράμμισε πως «Ο Δήμος Κοζάνης θα στηρίξει ενεργά το εγχείρημα αυτό παρέχοντας τον χώρο που θα στεγαστεί ο Κόμβος Καινοτομίας και Εκπαιδευτικών Δραστηριοτήτων STEM».</w:t>
      </w:r>
      <w:r>
        <w:rPr>
          <w:rFonts w:asciiTheme="minorHAnsi" w:hAnsiTheme="minorHAnsi" w:cstheme="minorHAnsi"/>
          <w:bCs/>
          <w:sz w:val="24"/>
          <w:szCs w:val="24"/>
        </w:rPr>
        <w:t xml:space="preserve"> </w:t>
      </w:r>
      <w:r w:rsidRPr="0039086D">
        <w:rPr>
          <w:rFonts w:asciiTheme="minorHAnsi" w:hAnsiTheme="minorHAnsi" w:cstheme="minorHAnsi"/>
          <w:bCs/>
          <w:sz w:val="24"/>
          <w:szCs w:val="24"/>
        </w:rPr>
        <w:t>Επιπροσθέτως, ο Δήμαρχος Κοζάνης ενημέρωσε τους εκπαιδευτικούς που παρ</w:t>
      </w:r>
      <w:r w:rsidR="005F635E">
        <w:rPr>
          <w:rFonts w:asciiTheme="minorHAnsi" w:hAnsiTheme="minorHAnsi" w:cstheme="minorHAnsi"/>
          <w:bCs/>
          <w:sz w:val="24"/>
          <w:szCs w:val="24"/>
        </w:rPr>
        <w:t>ευρέθηκαν</w:t>
      </w:r>
      <w:r w:rsidRPr="0039086D">
        <w:rPr>
          <w:rFonts w:asciiTheme="minorHAnsi" w:hAnsiTheme="minorHAnsi" w:cstheme="minorHAnsi"/>
          <w:bCs/>
          <w:sz w:val="24"/>
          <w:szCs w:val="24"/>
        </w:rPr>
        <w:t xml:space="preserve"> στη</w:t>
      </w:r>
      <w:r w:rsidR="005F635E">
        <w:rPr>
          <w:rFonts w:asciiTheme="minorHAnsi" w:hAnsiTheme="minorHAnsi" w:cstheme="minorHAnsi"/>
          <w:bCs/>
          <w:sz w:val="24"/>
          <w:szCs w:val="24"/>
        </w:rPr>
        <w:t>ν ημερίδα</w:t>
      </w:r>
      <w:r w:rsidRPr="0039086D">
        <w:rPr>
          <w:rFonts w:asciiTheme="minorHAnsi" w:hAnsiTheme="minorHAnsi" w:cstheme="minorHAnsi"/>
          <w:bCs/>
          <w:sz w:val="24"/>
          <w:szCs w:val="24"/>
        </w:rPr>
        <w:t>, ότι ο Δήμος Κοζάνης προτίθεται να παρέχει οικονομική στήριξη σε σχολεία πρωτοβάθμιας και δευτεροβάθμιας εκπαίδευσης που θα δηλώσουν συμμετοχή στον 2ο Πανελλήνιο Διαγωνισμό Ανοιχτών Τεχνολογιών στην Εκπαίδευση.</w:t>
      </w:r>
    </w:p>
    <w:p w14:paraId="6FBA5939" w14:textId="5728E8DB" w:rsidR="0039086D" w:rsidRDefault="0039086D" w:rsidP="0039086D">
      <w:pPr>
        <w:jc w:val="both"/>
        <w:rPr>
          <w:rFonts w:asciiTheme="minorHAnsi" w:hAnsiTheme="minorHAnsi" w:cstheme="minorHAnsi"/>
          <w:bCs/>
          <w:sz w:val="24"/>
          <w:szCs w:val="24"/>
        </w:rPr>
      </w:pPr>
    </w:p>
    <w:p w14:paraId="5779EFA6" w14:textId="02551F47" w:rsidR="0039086D" w:rsidRDefault="0039086D" w:rsidP="0039086D">
      <w:pPr>
        <w:jc w:val="both"/>
        <w:rPr>
          <w:rFonts w:asciiTheme="minorHAnsi" w:hAnsiTheme="minorHAnsi" w:cstheme="minorHAnsi"/>
          <w:bCs/>
          <w:sz w:val="24"/>
          <w:szCs w:val="24"/>
        </w:rPr>
      </w:pPr>
      <w:r>
        <w:rPr>
          <w:rFonts w:asciiTheme="minorHAnsi" w:hAnsiTheme="minorHAnsi" w:cstheme="minorHAnsi"/>
          <w:bCs/>
          <w:sz w:val="24"/>
          <w:szCs w:val="24"/>
        </w:rPr>
        <w:lastRenderedPageBreak/>
        <w:t xml:space="preserve">Το πρόγραμμα της ημερίδας αποτελούταν από εισηγήσεις και πρακτικά εργαστήρια για τις ρομποτικές πλατφόρμες κάθε τύπου σχολείου. Ο Νίκος Πλόσκας, Επίκουρος Καθηγητής του τμήματος Ηλεκτρολόγων </w:t>
      </w:r>
      <w:r w:rsidR="00681A6D">
        <w:rPr>
          <w:rFonts w:asciiTheme="minorHAnsi" w:hAnsiTheme="minorHAnsi" w:cstheme="minorHAnsi"/>
          <w:bCs/>
          <w:sz w:val="24"/>
          <w:szCs w:val="24"/>
        </w:rPr>
        <w:t xml:space="preserve">Μηχανικών και Μηχανικών Υπολογιστών, μίλησε για τα οφέλη και την υπεραξία του </w:t>
      </w:r>
      <w:r w:rsidR="00681A6D">
        <w:rPr>
          <w:rFonts w:asciiTheme="minorHAnsi" w:hAnsiTheme="minorHAnsi" w:cstheme="minorHAnsi"/>
          <w:bCs/>
          <w:sz w:val="24"/>
          <w:szCs w:val="24"/>
          <w:lang w:val="en-US"/>
        </w:rPr>
        <w:t>STEM</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rPr>
        <w:t xml:space="preserve">σε όλες τις βαθμίδες εκπαίδευσης. Ο Δημήτρης </w:t>
      </w:r>
      <w:proofErr w:type="spellStart"/>
      <w:r w:rsidR="00681A6D">
        <w:rPr>
          <w:rFonts w:asciiTheme="minorHAnsi" w:hAnsiTheme="minorHAnsi" w:cstheme="minorHAnsi"/>
          <w:bCs/>
          <w:sz w:val="24"/>
          <w:szCs w:val="24"/>
        </w:rPr>
        <w:t>Ζιούζιος</w:t>
      </w:r>
      <w:proofErr w:type="spellEnd"/>
      <w:r w:rsidR="00681A6D">
        <w:rPr>
          <w:rFonts w:asciiTheme="minorHAnsi" w:hAnsiTheme="minorHAnsi" w:cstheme="minorHAnsi"/>
          <w:bCs/>
          <w:sz w:val="24"/>
          <w:szCs w:val="24"/>
        </w:rPr>
        <w:t xml:space="preserve">, υποψήφιος διδάκτορας του τμήματος Ηλεκτρολόγων Μηχανικών και Μηχανικών Υπολογιστών, παρουσίασε τον </w:t>
      </w:r>
      <w:r w:rsidR="00681A6D" w:rsidRPr="0039086D">
        <w:rPr>
          <w:rFonts w:asciiTheme="minorHAnsi" w:hAnsiTheme="minorHAnsi" w:cstheme="minorHAnsi"/>
          <w:bCs/>
          <w:sz w:val="24"/>
          <w:szCs w:val="24"/>
        </w:rPr>
        <w:t>2ο Πανελλήνιο Διαγωνισμό Ανοιχτών Τεχνολογιών στην Εκπαίδευση</w:t>
      </w:r>
      <w:r w:rsidR="00681A6D">
        <w:rPr>
          <w:rFonts w:asciiTheme="minorHAnsi" w:hAnsiTheme="minorHAnsi" w:cstheme="minorHAnsi"/>
          <w:bCs/>
          <w:sz w:val="24"/>
          <w:szCs w:val="24"/>
        </w:rPr>
        <w:t xml:space="preserve">. Ο Δημήτρης </w:t>
      </w:r>
      <w:proofErr w:type="spellStart"/>
      <w:r w:rsidR="00681A6D">
        <w:rPr>
          <w:rFonts w:asciiTheme="minorHAnsi" w:hAnsiTheme="minorHAnsi" w:cstheme="minorHAnsi"/>
          <w:bCs/>
          <w:sz w:val="24"/>
          <w:szCs w:val="24"/>
        </w:rPr>
        <w:t>Τζήμας</w:t>
      </w:r>
      <w:proofErr w:type="spellEnd"/>
      <w:r w:rsidR="00681A6D">
        <w:rPr>
          <w:rFonts w:asciiTheme="minorHAnsi" w:hAnsiTheme="minorHAnsi" w:cstheme="minorHAnsi"/>
          <w:bCs/>
          <w:sz w:val="24"/>
          <w:szCs w:val="24"/>
        </w:rPr>
        <w:t xml:space="preserve">, </w:t>
      </w:r>
      <w:r w:rsidR="00681A6D" w:rsidRPr="005A4457">
        <w:rPr>
          <w:rFonts w:asciiTheme="minorHAnsi" w:hAnsiTheme="minorHAnsi" w:cstheme="minorHAnsi"/>
          <w:bCs/>
          <w:sz w:val="24"/>
          <w:szCs w:val="24"/>
        </w:rPr>
        <w:t>Συντονιστ</w:t>
      </w:r>
      <w:r w:rsidR="00681A6D">
        <w:rPr>
          <w:rFonts w:asciiTheme="minorHAnsi" w:hAnsiTheme="minorHAnsi" w:cstheme="minorHAnsi"/>
          <w:bCs/>
          <w:sz w:val="24"/>
          <w:szCs w:val="24"/>
        </w:rPr>
        <w:t>ής</w:t>
      </w:r>
      <w:r w:rsidR="00681A6D" w:rsidRPr="005A4457">
        <w:rPr>
          <w:rFonts w:asciiTheme="minorHAnsi" w:hAnsiTheme="minorHAnsi" w:cstheme="minorHAnsi"/>
          <w:bCs/>
          <w:sz w:val="24"/>
          <w:szCs w:val="24"/>
        </w:rPr>
        <w:t xml:space="preserve"> Εκπ</w:t>
      </w:r>
      <w:r w:rsidR="00681A6D">
        <w:rPr>
          <w:rFonts w:asciiTheme="minorHAnsi" w:hAnsiTheme="minorHAnsi" w:cstheme="minorHAnsi"/>
          <w:bCs/>
          <w:sz w:val="24"/>
          <w:szCs w:val="24"/>
        </w:rPr>
        <w:t>αιδευτικού</w:t>
      </w:r>
      <w:r w:rsidR="00681A6D" w:rsidRPr="005A4457">
        <w:rPr>
          <w:rFonts w:asciiTheme="minorHAnsi" w:hAnsiTheme="minorHAnsi" w:cstheme="minorHAnsi"/>
          <w:bCs/>
          <w:sz w:val="24"/>
          <w:szCs w:val="24"/>
        </w:rPr>
        <w:t xml:space="preserve"> Έργου ΠΕ86 Πληροφορικής</w:t>
      </w:r>
      <w:r w:rsidR="00681A6D">
        <w:rPr>
          <w:rFonts w:asciiTheme="minorHAnsi" w:hAnsiTheme="minorHAnsi" w:cstheme="minorHAnsi"/>
          <w:bCs/>
          <w:sz w:val="24"/>
          <w:szCs w:val="24"/>
        </w:rPr>
        <w:t xml:space="preserve">, παρουσίασε τις </w:t>
      </w:r>
      <w:r w:rsidR="00681A6D" w:rsidRPr="005A4457">
        <w:rPr>
          <w:rFonts w:asciiTheme="minorHAnsi" w:hAnsiTheme="minorHAnsi" w:cstheme="minorHAnsi"/>
          <w:bCs/>
          <w:sz w:val="24"/>
          <w:szCs w:val="24"/>
        </w:rPr>
        <w:t>δυνατότητες αξιοποίησης του νέου εξοπλισμού ΤΠΕ</w:t>
      </w:r>
      <w:r w:rsidR="00681A6D">
        <w:rPr>
          <w:rFonts w:asciiTheme="minorHAnsi" w:hAnsiTheme="minorHAnsi" w:cstheme="minorHAnsi"/>
          <w:bCs/>
          <w:sz w:val="24"/>
          <w:szCs w:val="24"/>
        </w:rPr>
        <w:t xml:space="preserve"> στις σχολικές μονάδες</w:t>
      </w:r>
      <w:r w:rsidR="00202BDD">
        <w:rPr>
          <w:rFonts w:asciiTheme="minorHAnsi" w:hAnsiTheme="minorHAnsi" w:cstheme="minorHAnsi"/>
          <w:bCs/>
          <w:sz w:val="24"/>
          <w:szCs w:val="24"/>
        </w:rPr>
        <w:t xml:space="preserve"> </w:t>
      </w:r>
      <w:r w:rsidR="00202BDD" w:rsidRPr="0033726C">
        <w:rPr>
          <w:rFonts w:asciiTheme="minorHAnsi" w:hAnsiTheme="minorHAnsi" w:cstheme="minorHAnsi"/>
          <w:bCs/>
          <w:sz w:val="24"/>
          <w:szCs w:val="24"/>
        </w:rPr>
        <w:t>και τις δράσεις του πόλου καινοτομίας υπό την αιγίδα της Περιφερειακής Δ/</w:t>
      </w:r>
      <w:proofErr w:type="spellStart"/>
      <w:r w:rsidR="00202BDD" w:rsidRPr="0033726C">
        <w:rPr>
          <w:rFonts w:asciiTheme="minorHAnsi" w:hAnsiTheme="minorHAnsi" w:cstheme="minorHAnsi"/>
          <w:bCs/>
          <w:sz w:val="24"/>
          <w:szCs w:val="24"/>
        </w:rPr>
        <w:t>νσης</w:t>
      </w:r>
      <w:proofErr w:type="spellEnd"/>
      <w:r w:rsidR="00202BDD" w:rsidRPr="0033726C">
        <w:rPr>
          <w:rFonts w:asciiTheme="minorHAnsi" w:hAnsiTheme="minorHAnsi" w:cstheme="minorHAnsi"/>
          <w:bCs/>
          <w:sz w:val="24"/>
          <w:szCs w:val="24"/>
        </w:rPr>
        <w:t xml:space="preserve"> </w:t>
      </w:r>
      <w:proofErr w:type="spellStart"/>
      <w:r w:rsidR="00202BDD" w:rsidRPr="0033726C">
        <w:rPr>
          <w:rFonts w:asciiTheme="minorHAnsi" w:hAnsiTheme="minorHAnsi" w:cstheme="minorHAnsi"/>
          <w:bCs/>
          <w:sz w:val="24"/>
          <w:szCs w:val="24"/>
        </w:rPr>
        <w:t>Εκπ</w:t>
      </w:r>
      <w:proofErr w:type="spellEnd"/>
      <w:r w:rsidR="00202BDD" w:rsidRPr="0033726C">
        <w:rPr>
          <w:rFonts w:asciiTheme="minorHAnsi" w:hAnsiTheme="minorHAnsi" w:cstheme="minorHAnsi"/>
          <w:bCs/>
          <w:sz w:val="24"/>
          <w:szCs w:val="24"/>
        </w:rPr>
        <w:t>/</w:t>
      </w:r>
      <w:proofErr w:type="spellStart"/>
      <w:r w:rsidR="00202BDD" w:rsidRPr="0033726C">
        <w:rPr>
          <w:rFonts w:asciiTheme="minorHAnsi" w:hAnsiTheme="minorHAnsi" w:cstheme="minorHAnsi"/>
          <w:bCs/>
          <w:sz w:val="24"/>
          <w:szCs w:val="24"/>
        </w:rPr>
        <w:t>σης</w:t>
      </w:r>
      <w:proofErr w:type="spellEnd"/>
      <w:r w:rsidR="00202BDD" w:rsidRPr="0033726C">
        <w:rPr>
          <w:rFonts w:asciiTheme="minorHAnsi" w:hAnsiTheme="minorHAnsi" w:cstheme="minorHAnsi"/>
          <w:bCs/>
          <w:sz w:val="24"/>
          <w:szCs w:val="24"/>
        </w:rPr>
        <w:t xml:space="preserve"> </w:t>
      </w:r>
      <w:proofErr w:type="spellStart"/>
      <w:r w:rsidR="00202BDD" w:rsidRPr="0033726C">
        <w:rPr>
          <w:rFonts w:asciiTheme="minorHAnsi" w:hAnsiTheme="minorHAnsi" w:cstheme="minorHAnsi"/>
          <w:bCs/>
          <w:sz w:val="24"/>
          <w:szCs w:val="24"/>
        </w:rPr>
        <w:t>Δυτ</w:t>
      </w:r>
      <w:proofErr w:type="spellEnd"/>
      <w:r w:rsidR="00202BDD" w:rsidRPr="0033726C">
        <w:rPr>
          <w:rFonts w:asciiTheme="minorHAnsi" w:hAnsiTheme="minorHAnsi" w:cstheme="minorHAnsi"/>
          <w:bCs/>
          <w:sz w:val="24"/>
          <w:szCs w:val="24"/>
        </w:rPr>
        <w:t>. Μακεδονίας</w:t>
      </w:r>
      <w:r w:rsidR="00681A6D" w:rsidRPr="0033726C">
        <w:rPr>
          <w:rFonts w:asciiTheme="minorHAnsi" w:hAnsiTheme="minorHAnsi" w:cstheme="minorHAnsi"/>
          <w:bCs/>
          <w:sz w:val="24"/>
          <w:szCs w:val="24"/>
        </w:rPr>
        <w:t xml:space="preserve">. </w:t>
      </w:r>
      <w:r w:rsidR="00681A6D">
        <w:rPr>
          <w:rFonts w:asciiTheme="minorHAnsi" w:hAnsiTheme="minorHAnsi" w:cstheme="minorHAnsi"/>
          <w:bCs/>
          <w:sz w:val="24"/>
          <w:szCs w:val="24"/>
        </w:rPr>
        <w:t xml:space="preserve">Ο Μηνάς </w:t>
      </w:r>
      <w:proofErr w:type="spellStart"/>
      <w:r w:rsidR="00681A6D">
        <w:rPr>
          <w:rFonts w:asciiTheme="minorHAnsi" w:hAnsiTheme="minorHAnsi" w:cstheme="minorHAnsi"/>
          <w:bCs/>
          <w:sz w:val="24"/>
          <w:szCs w:val="24"/>
        </w:rPr>
        <w:t>Δασυγένης</w:t>
      </w:r>
      <w:proofErr w:type="spellEnd"/>
      <w:r w:rsidR="00681A6D">
        <w:rPr>
          <w:rFonts w:asciiTheme="minorHAnsi" w:hAnsiTheme="minorHAnsi" w:cstheme="minorHAnsi"/>
          <w:bCs/>
          <w:sz w:val="24"/>
          <w:szCs w:val="24"/>
        </w:rPr>
        <w:t xml:space="preserve">, Επίκουρος Καθηγητής του τμήματος Ηλεκτρολόγων Μηχανικών και Μηχανικών Υπολογιστών, μίλησε για την εκπαιδευτική ρομποτική και πως αυτή μπορεί να ενσωματωθεί σε όλες τις βαθμίδες εκπαίδευσης. Τέλος, οι εισηγήσεις ολοκληρώθηκαν με τις παρουσιάσεις των ομάδων </w:t>
      </w:r>
      <w:r w:rsidR="00681A6D">
        <w:rPr>
          <w:rFonts w:asciiTheme="minorHAnsi" w:hAnsiTheme="minorHAnsi" w:cstheme="minorHAnsi"/>
          <w:bCs/>
          <w:sz w:val="24"/>
          <w:szCs w:val="24"/>
          <w:lang w:val="en-US"/>
        </w:rPr>
        <w:t>Hyperion</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lang w:val="en-US"/>
        </w:rPr>
        <w:t>Robotics</w:t>
      </w:r>
      <w:r w:rsidR="00681A6D">
        <w:rPr>
          <w:rFonts w:asciiTheme="minorHAnsi" w:hAnsiTheme="minorHAnsi" w:cstheme="minorHAnsi"/>
          <w:bCs/>
          <w:sz w:val="24"/>
          <w:szCs w:val="24"/>
        </w:rPr>
        <w:t>, του τμήματος Ηλεκτρολόγων Μηχανικών και Μηχανικών Υπολογιστών,</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rPr>
        <w:t xml:space="preserve">και </w:t>
      </w:r>
      <w:r w:rsidR="00681A6D">
        <w:rPr>
          <w:rFonts w:asciiTheme="minorHAnsi" w:hAnsiTheme="minorHAnsi" w:cstheme="minorHAnsi"/>
          <w:bCs/>
          <w:sz w:val="24"/>
          <w:szCs w:val="24"/>
          <w:lang w:val="en-US"/>
        </w:rPr>
        <w:t>IEEE</w:t>
      </w:r>
      <w:r w:rsidR="00681A6D">
        <w:rPr>
          <w:rFonts w:asciiTheme="minorHAnsi" w:hAnsiTheme="minorHAnsi" w:cstheme="minorHAnsi"/>
          <w:bCs/>
          <w:sz w:val="24"/>
          <w:szCs w:val="24"/>
        </w:rPr>
        <w:t>,</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rPr>
        <w:t>του τμήματος Πληροφορικής</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rPr>
        <w:t xml:space="preserve">Η ομάδα </w:t>
      </w:r>
      <w:r w:rsidR="00681A6D">
        <w:rPr>
          <w:rFonts w:asciiTheme="minorHAnsi" w:hAnsiTheme="minorHAnsi" w:cstheme="minorHAnsi"/>
          <w:bCs/>
          <w:sz w:val="24"/>
          <w:szCs w:val="24"/>
          <w:lang w:val="en-US"/>
        </w:rPr>
        <w:t>Hyperion</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lang w:val="en-US"/>
        </w:rPr>
        <w:t>Robotics</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rPr>
        <w:t xml:space="preserve">παρουσίασε τις αναπτυξιακές πλακέτες </w:t>
      </w:r>
      <w:r w:rsidR="00681A6D">
        <w:rPr>
          <w:rFonts w:asciiTheme="minorHAnsi" w:hAnsiTheme="minorHAnsi" w:cstheme="minorHAnsi"/>
          <w:bCs/>
          <w:sz w:val="24"/>
          <w:szCs w:val="24"/>
          <w:lang w:val="en-US"/>
        </w:rPr>
        <w:t>Arduino</w:t>
      </w:r>
      <w:r w:rsidR="00681A6D">
        <w:rPr>
          <w:rFonts w:asciiTheme="minorHAnsi" w:hAnsiTheme="minorHAnsi" w:cstheme="minorHAnsi"/>
          <w:bCs/>
          <w:sz w:val="24"/>
          <w:szCs w:val="24"/>
        </w:rPr>
        <w:t xml:space="preserve"> και</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lang w:val="en-US"/>
        </w:rPr>
        <w:t>Raspberry</w:t>
      </w:r>
      <w:r w:rsidR="00681A6D">
        <w:rPr>
          <w:rFonts w:asciiTheme="minorHAnsi" w:hAnsiTheme="minorHAnsi" w:cstheme="minorHAnsi"/>
          <w:bCs/>
          <w:sz w:val="24"/>
          <w:szCs w:val="24"/>
        </w:rPr>
        <w:t xml:space="preserve">, ενώ η ομάδα </w:t>
      </w:r>
      <w:r w:rsidR="00681A6D">
        <w:rPr>
          <w:rFonts w:asciiTheme="minorHAnsi" w:hAnsiTheme="minorHAnsi" w:cstheme="minorHAnsi"/>
          <w:bCs/>
          <w:sz w:val="24"/>
          <w:szCs w:val="24"/>
          <w:lang w:val="en-US"/>
        </w:rPr>
        <w:t>IEEE</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rPr>
        <w:t>παρουσίασε τη ρομποτική πλατφόρμα</w:t>
      </w:r>
      <w:r w:rsidR="00681A6D" w:rsidRPr="00681A6D">
        <w:rPr>
          <w:rFonts w:asciiTheme="minorHAnsi" w:hAnsiTheme="minorHAnsi" w:cstheme="minorHAnsi"/>
          <w:bCs/>
          <w:sz w:val="24"/>
          <w:szCs w:val="24"/>
        </w:rPr>
        <w:t xml:space="preserve"> </w:t>
      </w:r>
      <w:r w:rsidR="00681A6D">
        <w:rPr>
          <w:rFonts w:asciiTheme="minorHAnsi" w:hAnsiTheme="minorHAnsi" w:cstheme="minorHAnsi"/>
          <w:bCs/>
          <w:sz w:val="24"/>
          <w:szCs w:val="24"/>
          <w:lang w:val="en-US"/>
        </w:rPr>
        <w:t>Lego</w:t>
      </w:r>
      <w:r w:rsidR="00681A6D" w:rsidRPr="00681A6D">
        <w:rPr>
          <w:rFonts w:asciiTheme="minorHAnsi" w:hAnsiTheme="minorHAnsi" w:cstheme="minorHAnsi"/>
          <w:bCs/>
          <w:sz w:val="24"/>
          <w:szCs w:val="24"/>
        </w:rPr>
        <w:t xml:space="preserve"> </w:t>
      </w:r>
      <w:proofErr w:type="spellStart"/>
      <w:r w:rsidR="00681A6D">
        <w:rPr>
          <w:rFonts w:asciiTheme="minorHAnsi" w:hAnsiTheme="minorHAnsi" w:cstheme="minorHAnsi"/>
          <w:bCs/>
          <w:sz w:val="24"/>
          <w:szCs w:val="24"/>
          <w:lang w:val="en-US"/>
        </w:rPr>
        <w:t>WeDo</w:t>
      </w:r>
      <w:proofErr w:type="spellEnd"/>
      <w:r w:rsidR="00681A6D">
        <w:rPr>
          <w:rFonts w:asciiTheme="minorHAnsi" w:hAnsiTheme="minorHAnsi" w:cstheme="minorHAnsi"/>
          <w:bCs/>
          <w:sz w:val="24"/>
          <w:szCs w:val="24"/>
        </w:rPr>
        <w:t>.</w:t>
      </w:r>
    </w:p>
    <w:p w14:paraId="597AE125" w14:textId="5A1C2055" w:rsidR="00681A6D" w:rsidRDefault="00681A6D" w:rsidP="0039086D">
      <w:pPr>
        <w:jc w:val="both"/>
        <w:rPr>
          <w:rFonts w:asciiTheme="minorHAnsi" w:hAnsiTheme="minorHAnsi" w:cstheme="minorHAnsi"/>
          <w:bCs/>
          <w:sz w:val="24"/>
          <w:szCs w:val="24"/>
        </w:rPr>
      </w:pPr>
    </w:p>
    <w:p w14:paraId="4190D051" w14:textId="57C58A6D" w:rsidR="00681A6D" w:rsidRDefault="00681A6D" w:rsidP="0039086D">
      <w:pPr>
        <w:jc w:val="both"/>
        <w:rPr>
          <w:rFonts w:asciiTheme="minorHAnsi" w:hAnsiTheme="minorHAnsi" w:cstheme="minorHAnsi"/>
          <w:bCs/>
          <w:sz w:val="24"/>
          <w:szCs w:val="24"/>
        </w:rPr>
      </w:pPr>
      <w:r>
        <w:rPr>
          <w:rFonts w:asciiTheme="minorHAnsi" w:hAnsiTheme="minorHAnsi" w:cstheme="minorHAnsi"/>
          <w:bCs/>
          <w:sz w:val="24"/>
          <w:szCs w:val="24"/>
        </w:rPr>
        <w:t xml:space="preserve">Η εκδήλωση ολοκληρώθηκε </w:t>
      </w:r>
      <w:bookmarkStart w:id="0" w:name="_GoBack"/>
      <w:bookmarkEnd w:id="0"/>
      <w:r>
        <w:rPr>
          <w:rFonts w:asciiTheme="minorHAnsi" w:hAnsiTheme="minorHAnsi" w:cstheme="minorHAnsi"/>
          <w:bCs/>
          <w:sz w:val="24"/>
          <w:szCs w:val="24"/>
        </w:rPr>
        <w:t>με παράλληλα εργαστήρια για κάθε τύπο σχολείου και πιο συγκεκριμένα:</w:t>
      </w:r>
    </w:p>
    <w:p w14:paraId="505C4F7D" w14:textId="05390E29" w:rsidR="00681A6D" w:rsidRPr="0033726C" w:rsidRDefault="00681A6D" w:rsidP="00681A6D">
      <w:pPr>
        <w:pStyle w:val="ListParagraph"/>
        <w:numPr>
          <w:ilvl w:val="0"/>
          <w:numId w:val="2"/>
        </w:numPr>
        <w:jc w:val="both"/>
        <w:rPr>
          <w:rFonts w:asciiTheme="minorHAnsi" w:hAnsiTheme="minorHAnsi" w:cstheme="minorHAnsi"/>
          <w:bCs/>
          <w:sz w:val="24"/>
          <w:szCs w:val="24"/>
        </w:rPr>
      </w:pPr>
      <w:r w:rsidRPr="0033726C">
        <w:rPr>
          <w:rFonts w:asciiTheme="minorHAnsi" w:hAnsiTheme="minorHAnsi" w:cstheme="minorHAnsi"/>
          <w:bCs/>
          <w:sz w:val="24"/>
          <w:szCs w:val="24"/>
        </w:rPr>
        <w:t xml:space="preserve">Εργαστήριο για την παρουσίαση του </w:t>
      </w:r>
      <w:proofErr w:type="spellStart"/>
      <w:r w:rsidRPr="0033726C">
        <w:rPr>
          <w:rFonts w:asciiTheme="minorHAnsi" w:hAnsiTheme="minorHAnsi" w:cstheme="minorHAnsi"/>
          <w:bCs/>
          <w:sz w:val="24"/>
          <w:szCs w:val="24"/>
          <w:lang w:val="en-US"/>
        </w:rPr>
        <w:t>beebot</w:t>
      </w:r>
      <w:proofErr w:type="spellEnd"/>
      <w:r w:rsidRPr="0033726C">
        <w:rPr>
          <w:rFonts w:asciiTheme="minorHAnsi" w:hAnsiTheme="minorHAnsi" w:cstheme="minorHAnsi"/>
          <w:bCs/>
          <w:sz w:val="24"/>
          <w:szCs w:val="24"/>
        </w:rPr>
        <w:t xml:space="preserve"> σε νηπιαγωγούς από την </w:t>
      </w:r>
      <w:r w:rsidR="00C70EE2" w:rsidRPr="0033726C">
        <w:rPr>
          <w:rFonts w:asciiTheme="minorHAnsi" w:hAnsiTheme="minorHAnsi" w:cstheme="minorHAnsi"/>
          <w:bCs/>
          <w:sz w:val="24"/>
          <w:szCs w:val="24"/>
        </w:rPr>
        <w:t>εκπαιδευτ</w:t>
      </w:r>
      <w:r w:rsidR="00D02B1E">
        <w:rPr>
          <w:rFonts w:asciiTheme="minorHAnsi" w:hAnsiTheme="minorHAnsi" w:cstheme="minorHAnsi"/>
          <w:bCs/>
          <w:sz w:val="24"/>
          <w:szCs w:val="24"/>
        </w:rPr>
        <w:t>ι</w:t>
      </w:r>
      <w:r w:rsidR="00C70EE2" w:rsidRPr="0033726C">
        <w:rPr>
          <w:rFonts w:asciiTheme="minorHAnsi" w:hAnsiTheme="minorHAnsi" w:cstheme="minorHAnsi"/>
          <w:bCs/>
          <w:sz w:val="24"/>
          <w:szCs w:val="24"/>
        </w:rPr>
        <w:t>κό</w:t>
      </w:r>
      <w:r w:rsidRPr="0033726C">
        <w:rPr>
          <w:rFonts w:asciiTheme="minorHAnsi" w:hAnsiTheme="minorHAnsi" w:cstheme="minorHAnsi"/>
          <w:bCs/>
          <w:sz w:val="24"/>
          <w:szCs w:val="24"/>
        </w:rPr>
        <w:t xml:space="preserve"> </w:t>
      </w:r>
      <w:proofErr w:type="spellStart"/>
      <w:r w:rsidR="00202BDD" w:rsidRPr="0033726C">
        <w:rPr>
          <w:rFonts w:asciiTheme="minorHAnsi" w:hAnsiTheme="minorHAnsi" w:cstheme="minorHAnsi"/>
          <w:bCs/>
          <w:sz w:val="24"/>
          <w:szCs w:val="24"/>
        </w:rPr>
        <w:t>Κατσάλη</w:t>
      </w:r>
      <w:proofErr w:type="spellEnd"/>
      <w:r w:rsidR="00202BDD" w:rsidRPr="0033726C">
        <w:rPr>
          <w:rFonts w:asciiTheme="minorHAnsi" w:hAnsiTheme="minorHAnsi" w:cstheme="minorHAnsi"/>
          <w:bCs/>
          <w:sz w:val="24"/>
          <w:szCs w:val="24"/>
        </w:rPr>
        <w:t xml:space="preserve"> Ε.</w:t>
      </w:r>
    </w:p>
    <w:p w14:paraId="647979A4" w14:textId="0E0AB355" w:rsidR="00681A6D" w:rsidRDefault="00681A6D" w:rsidP="00681A6D">
      <w:pPr>
        <w:pStyle w:val="ListParagraph"/>
        <w:numPr>
          <w:ilvl w:val="0"/>
          <w:numId w:val="2"/>
        </w:numPr>
        <w:jc w:val="both"/>
        <w:rPr>
          <w:rFonts w:asciiTheme="minorHAnsi" w:hAnsiTheme="minorHAnsi" w:cstheme="minorHAnsi"/>
          <w:bCs/>
          <w:sz w:val="24"/>
          <w:szCs w:val="24"/>
        </w:rPr>
      </w:pPr>
      <w:r>
        <w:rPr>
          <w:rFonts w:asciiTheme="minorHAnsi" w:hAnsiTheme="minorHAnsi" w:cstheme="minorHAnsi"/>
          <w:bCs/>
          <w:sz w:val="24"/>
          <w:szCs w:val="24"/>
        </w:rPr>
        <w:t xml:space="preserve">Εργαστήριο για την παρουσίαση του </w:t>
      </w:r>
      <w:r>
        <w:rPr>
          <w:rFonts w:asciiTheme="minorHAnsi" w:hAnsiTheme="minorHAnsi" w:cstheme="minorHAnsi"/>
          <w:bCs/>
          <w:sz w:val="24"/>
          <w:szCs w:val="24"/>
          <w:lang w:val="en-US"/>
        </w:rPr>
        <w:t>Lego</w:t>
      </w:r>
      <w:r w:rsidRPr="00681A6D">
        <w:rPr>
          <w:rFonts w:asciiTheme="minorHAnsi" w:hAnsiTheme="minorHAnsi" w:cstheme="minorHAnsi"/>
          <w:bCs/>
          <w:sz w:val="24"/>
          <w:szCs w:val="24"/>
        </w:rPr>
        <w:t xml:space="preserve"> </w:t>
      </w:r>
      <w:proofErr w:type="spellStart"/>
      <w:r>
        <w:rPr>
          <w:rFonts w:asciiTheme="minorHAnsi" w:hAnsiTheme="minorHAnsi" w:cstheme="minorHAnsi"/>
          <w:bCs/>
          <w:sz w:val="24"/>
          <w:szCs w:val="24"/>
          <w:lang w:val="en-US"/>
        </w:rPr>
        <w:t>WeDo</w:t>
      </w:r>
      <w:proofErr w:type="spellEnd"/>
      <w:r w:rsidRPr="00681A6D">
        <w:rPr>
          <w:rFonts w:asciiTheme="minorHAnsi" w:hAnsiTheme="minorHAnsi" w:cstheme="minorHAnsi"/>
          <w:bCs/>
          <w:sz w:val="24"/>
          <w:szCs w:val="24"/>
        </w:rPr>
        <w:t xml:space="preserve"> </w:t>
      </w:r>
      <w:r>
        <w:rPr>
          <w:rFonts w:asciiTheme="minorHAnsi" w:hAnsiTheme="minorHAnsi" w:cstheme="minorHAnsi"/>
          <w:bCs/>
          <w:sz w:val="24"/>
          <w:szCs w:val="24"/>
        </w:rPr>
        <w:t xml:space="preserve">σε δασκάλους από την ομάδα </w:t>
      </w:r>
      <w:r>
        <w:rPr>
          <w:rFonts w:asciiTheme="minorHAnsi" w:hAnsiTheme="minorHAnsi" w:cstheme="minorHAnsi"/>
          <w:bCs/>
          <w:sz w:val="24"/>
          <w:szCs w:val="24"/>
          <w:lang w:val="en-US"/>
        </w:rPr>
        <w:t>IEEE</w:t>
      </w:r>
      <w:r w:rsidRPr="00681A6D">
        <w:rPr>
          <w:rFonts w:asciiTheme="minorHAnsi" w:hAnsiTheme="minorHAnsi" w:cstheme="minorHAnsi"/>
          <w:bCs/>
          <w:sz w:val="24"/>
          <w:szCs w:val="24"/>
        </w:rPr>
        <w:t xml:space="preserve"> </w:t>
      </w:r>
      <w:r>
        <w:rPr>
          <w:rFonts w:asciiTheme="minorHAnsi" w:hAnsiTheme="minorHAnsi" w:cstheme="minorHAnsi"/>
          <w:bCs/>
          <w:sz w:val="24"/>
          <w:szCs w:val="24"/>
        </w:rPr>
        <w:t xml:space="preserve">του τμήματος </w:t>
      </w:r>
      <w:r w:rsidR="004F4577">
        <w:rPr>
          <w:rFonts w:asciiTheme="minorHAnsi" w:hAnsiTheme="minorHAnsi" w:cstheme="minorHAnsi"/>
          <w:bCs/>
          <w:sz w:val="24"/>
          <w:szCs w:val="24"/>
        </w:rPr>
        <w:t>Πληροφορικής</w:t>
      </w:r>
    </w:p>
    <w:p w14:paraId="4B8E71CF" w14:textId="6B5C9C62" w:rsidR="004F4577" w:rsidRPr="0033726C" w:rsidRDefault="004F4577" w:rsidP="00681A6D">
      <w:pPr>
        <w:pStyle w:val="ListParagraph"/>
        <w:numPr>
          <w:ilvl w:val="0"/>
          <w:numId w:val="2"/>
        </w:numPr>
        <w:jc w:val="both"/>
        <w:rPr>
          <w:rFonts w:asciiTheme="minorHAnsi" w:hAnsiTheme="minorHAnsi" w:cstheme="minorHAnsi"/>
          <w:bCs/>
          <w:sz w:val="24"/>
          <w:szCs w:val="24"/>
        </w:rPr>
      </w:pPr>
      <w:r w:rsidRPr="0033726C">
        <w:rPr>
          <w:rFonts w:asciiTheme="minorHAnsi" w:hAnsiTheme="minorHAnsi" w:cstheme="minorHAnsi"/>
          <w:bCs/>
          <w:sz w:val="24"/>
          <w:szCs w:val="24"/>
        </w:rPr>
        <w:t xml:space="preserve">Εργαστήριο για την παρουσίαση του </w:t>
      </w:r>
      <w:r w:rsidRPr="0033726C">
        <w:rPr>
          <w:rFonts w:asciiTheme="minorHAnsi" w:hAnsiTheme="minorHAnsi" w:cstheme="minorHAnsi"/>
          <w:bCs/>
          <w:sz w:val="24"/>
          <w:szCs w:val="24"/>
          <w:lang w:val="en-US"/>
        </w:rPr>
        <w:t>Lego</w:t>
      </w:r>
      <w:r w:rsidRPr="0033726C">
        <w:rPr>
          <w:rFonts w:asciiTheme="minorHAnsi" w:hAnsiTheme="minorHAnsi" w:cstheme="minorHAnsi"/>
          <w:bCs/>
          <w:sz w:val="24"/>
          <w:szCs w:val="24"/>
        </w:rPr>
        <w:t xml:space="preserve"> </w:t>
      </w:r>
      <w:r w:rsidRPr="0033726C">
        <w:rPr>
          <w:rFonts w:asciiTheme="minorHAnsi" w:hAnsiTheme="minorHAnsi" w:cstheme="minorHAnsi"/>
          <w:bCs/>
          <w:sz w:val="24"/>
          <w:szCs w:val="24"/>
          <w:lang w:val="en-US"/>
        </w:rPr>
        <w:t>EV</w:t>
      </w:r>
      <w:r w:rsidRPr="0033726C">
        <w:rPr>
          <w:rFonts w:asciiTheme="minorHAnsi" w:hAnsiTheme="minorHAnsi" w:cstheme="minorHAnsi"/>
          <w:bCs/>
          <w:sz w:val="24"/>
          <w:szCs w:val="24"/>
        </w:rPr>
        <w:t xml:space="preserve">3 </w:t>
      </w:r>
      <w:r w:rsidR="00202BDD" w:rsidRPr="0033726C">
        <w:rPr>
          <w:rFonts w:asciiTheme="minorHAnsi" w:hAnsiTheme="minorHAnsi" w:cstheme="minorHAnsi"/>
          <w:bCs/>
          <w:sz w:val="24"/>
          <w:szCs w:val="24"/>
        </w:rPr>
        <w:t xml:space="preserve">από τους εκπαιδευτικούς Κοκκινίδη Ι. και </w:t>
      </w:r>
      <w:proofErr w:type="spellStart"/>
      <w:r w:rsidR="00202BDD" w:rsidRPr="0033726C">
        <w:rPr>
          <w:rFonts w:asciiTheme="minorHAnsi" w:hAnsiTheme="minorHAnsi" w:cstheme="minorHAnsi"/>
          <w:bCs/>
          <w:sz w:val="24"/>
          <w:szCs w:val="24"/>
        </w:rPr>
        <w:t>Ατματζίδου</w:t>
      </w:r>
      <w:proofErr w:type="spellEnd"/>
      <w:r w:rsidR="00202BDD" w:rsidRPr="0033726C">
        <w:rPr>
          <w:rFonts w:asciiTheme="minorHAnsi" w:hAnsiTheme="minorHAnsi" w:cstheme="minorHAnsi"/>
          <w:bCs/>
          <w:sz w:val="24"/>
          <w:szCs w:val="24"/>
        </w:rPr>
        <w:t xml:space="preserve"> Σ.</w:t>
      </w:r>
    </w:p>
    <w:p w14:paraId="4284D09D" w14:textId="2A18724A" w:rsidR="004F4577" w:rsidRDefault="004F4577" w:rsidP="00681A6D">
      <w:pPr>
        <w:pStyle w:val="ListParagraph"/>
        <w:numPr>
          <w:ilvl w:val="0"/>
          <w:numId w:val="2"/>
        </w:numPr>
        <w:jc w:val="both"/>
        <w:rPr>
          <w:rFonts w:asciiTheme="minorHAnsi" w:hAnsiTheme="minorHAnsi" w:cstheme="minorHAnsi"/>
          <w:bCs/>
          <w:sz w:val="24"/>
          <w:szCs w:val="24"/>
        </w:rPr>
      </w:pPr>
      <w:r>
        <w:rPr>
          <w:rFonts w:asciiTheme="minorHAnsi" w:hAnsiTheme="minorHAnsi" w:cstheme="minorHAnsi"/>
          <w:bCs/>
          <w:sz w:val="24"/>
          <w:szCs w:val="24"/>
        </w:rPr>
        <w:t xml:space="preserve">Εργαστήριο για την παρουσίαση του </w:t>
      </w:r>
      <w:r>
        <w:rPr>
          <w:rFonts w:asciiTheme="minorHAnsi" w:hAnsiTheme="minorHAnsi" w:cstheme="minorHAnsi"/>
          <w:bCs/>
          <w:sz w:val="24"/>
          <w:szCs w:val="24"/>
          <w:lang w:val="en-US"/>
        </w:rPr>
        <w:t>Raspberry</w:t>
      </w:r>
      <w:r w:rsidRPr="004F4577">
        <w:rPr>
          <w:rFonts w:asciiTheme="minorHAnsi" w:hAnsiTheme="minorHAnsi" w:cstheme="minorHAnsi"/>
          <w:bCs/>
          <w:sz w:val="24"/>
          <w:szCs w:val="24"/>
        </w:rPr>
        <w:t xml:space="preserve"> </w:t>
      </w:r>
      <w:r>
        <w:rPr>
          <w:rFonts w:asciiTheme="minorHAnsi" w:hAnsiTheme="minorHAnsi" w:cstheme="minorHAnsi"/>
          <w:bCs/>
          <w:sz w:val="24"/>
          <w:szCs w:val="24"/>
        </w:rPr>
        <w:t xml:space="preserve">από την ομάδα </w:t>
      </w:r>
      <w:r>
        <w:rPr>
          <w:rFonts w:asciiTheme="minorHAnsi" w:hAnsiTheme="minorHAnsi" w:cstheme="minorHAnsi"/>
          <w:bCs/>
          <w:sz w:val="24"/>
          <w:szCs w:val="24"/>
          <w:lang w:val="en-US"/>
        </w:rPr>
        <w:t>Hyperion</w:t>
      </w:r>
      <w:r w:rsidRPr="004F4577">
        <w:rPr>
          <w:rFonts w:asciiTheme="minorHAnsi" w:hAnsiTheme="minorHAnsi" w:cstheme="minorHAnsi"/>
          <w:bCs/>
          <w:sz w:val="24"/>
          <w:szCs w:val="24"/>
        </w:rPr>
        <w:t xml:space="preserve"> </w:t>
      </w:r>
      <w:r>
        <w:rPr>
          <w:rFonts w:asciiTheme="minorHAnsi" w:hAnsiTheme="minorHAnsi" w:cstheme="minorHAnsi"/>
          <w:bCs/>
          <w:sz w:val="24"/>
          <w:szCs w:val="24"/>
          <w:lang w:val="en-US"/>
        </w:rPr>
        <w:t>Robotics</w:t>
      </w:r>
      <w:r w:rsidRPr="004F4577">
        <w:rPr>
          <w:rFonts w:asciiTheme="minorHAnsi" w:hAnsiTheme="minorHAnsi" w:cstheme="minorHAnsi"/>
          <w:bCs/>
          <w:sz w:val="24"/>
          <w:szCs w:val="24"/>
        </w:rPr>
        <w:t xml:space="preserve"> </w:t>
      </w:r>
      <w:r>
        <w:rPr>
          <w:rFonts w:asciiTheme="minorHAnsi" w:hAnsiTheme="minorHAnsi" w:cstheme="minorHAnsi"/>
          <w:bCs/>
          <w:sz w:val="24"/>
          <w:szCs w:val="24"/>
        </w:rPr>
        <w:t>του τμήματος Ηλεκτρολόγων Μηχανικών και Μηχανικών Υπολογιστών</w:t>
      </w:r>
    </w:p>
    <w:p w14:paraId="26944B5E" w14:textId="5863878E" w:rsidR="004F4577" w:rsidRPr="00681A6D" w:rsidRDefault="004F4577" w:rsidP="004F4577">
      <w:pPr>
        <w:pStyle w:val="ListParagraph"/>
        <w:numPr>
          <w:ilvl w:val="0"/>
          <w:numId w:val="2"/>
        </w:numPr>
        <w:jc w:val="both"/>
        <w:rPr>
          <w:rFonts w:asciiTheme="minorHAnsi" w:hAnsiTheme="minorHAnsi" w:cstheme="minorHAnsi"/>
          <w:bCs/>
          <w:sz w:val="24"/>
          <w:szCs w:val="24"/>
        </w:rPr>
      </w:pPr>
      <w:r>
        <w:rPr>
          <w:rFonts w:asciiTheme="minorHAnsi" w:hAnsiTheme="minorHAnsi" w:cstheme="minorHAnsi"/>
          <w:bCs/>
          <w:sz w:val="24"/>
          <w:szCs w:val="24"/>
        </w:rPr>
        <w:t xml:space="preserve">Εργαστήριο για την παρουσίαση του </w:t>
      </w:r>
      <w:r>
        <w:rPr>
          <w:rFonts w:asciiTheme="minorHAnsi" w:hAnsiTheme="minorHAnsi" w:cstheme="minorHAnsi"/>
          <w:bCs/>
          <w:sz w:val="24"/>
          <w:szCs w:val="24"/>
          <w:lang w:val="en-US"/>
        </w:rPr>
        <w:t>Arduino</w:t>
      </w:r>
      <w:r w:rsidRPr="004F4577">
        <w:rPr>
          <w:rFonts w:asciiTheme="minorHAnsi" w:hAnsiTheme="minorHAnsi" w:cstheme="minorHAnsi"/>
          <w:bCs/>
          <w:sz w:val="24"/>
          <w:szCs w:val="24"/>
        </w:rPr>
        <w:t xml:space="preserve"> </w:t>
      </w:r>
      <w:r>
        <w:rPr>
          <w:rFonts w:asciiTheme="minorHAnsi" w:hAnsiTheme="minorHAnsi" w:cstheme="minorHAnsi"/>
          <w:bCs/>
          <w:sz w:val="24"/>
          <w:szCs w:val="24"/>
        </w:rPr>
        <w:t xml:space="preserve">από την ομάδα </w:t>
      </w:r>
      <w:r>
        <w:rPr>
          <w:rFonts w:asciiTheme="minorHAnsi" w:hAnsiTheme="minorHAnsi" w:cstheme="minorHAnsi"/>
          <w:bCs/>
          <w:sz w:val="24"/>
          <w:szCs w:val="24"/>
          <w:lang w:val="en-US"/>
        </w:rPr>
        <w:t>Hyperion</w:t>
      </w:r>
      <w:r w:rsidRPr="004F4577">
        <w:rPr>
          <w:rFonts w:asciiTheme="minorHAnsi" w:hAnsiTheme="minorHAnsi" w:cstheme="minorHAnsi"/>
          <w:bCs/>
          <w:sz w:val="24"/>
          <w:szCs w:val="24"/>
        </w:rPr>
        <w:t xml:space="preserve"> </w:t>
      </w:r>
      <w:r>
        <w:rPr>
          <w:rFonts w:asciiTheme="minorHAnsi" w:hAnsiTheme="minorHAnsi" w:cstheme="minorHAnsi"/>
          <w:bCs/>
          <w:sz w:val="24"/>
          <w:szCs w:val="24"/>
          <w:lang w:val="en-US"/>
        </w:rPr>
        <w:t>Robotics</w:t>
      </w:r>
      <w:r w:rsidRPr="004F4577">
        <w:rPr>
          <w:rFonts w:asciiTheme="minorHAnsi" w:hAnsiTheme="minorHAnsi" w:cstheme="minorHAnsi"/>
          <w:bCs/>
          <w:sz w:val="24"/>
          <w:szCs w:val="24"/>
        </w:rPr>
        <w:t xml:space="preserve"> </w:t>
      </w:r>
      <w:r>
        <w:rPr>
          <w:rFonts w:asciiTheme="minorHAnsi" w:hAnsiTheme="minorHAnsi" w:cstheme="minorHAnsi"/>
          <w:bCs/>
          <w:sz w:val="24"/>
          <w:szCs w:val="24"/>
        </w:rPr>
        <w:t>του τμήματος Ηλεκτρολόγων Μηχανικών και Μηχανικών Υπολογιστών</w:t>
      </w:r>
    </w:p>
    <w:p w14:paraId="06E55255" w14:textId="1B455DD7" w:rsidR="004F4577" w:rsidRDefault="004F4577" w:rsidP="004F4577">
      <w:pPr>
        <w:jc w:val="both"/>
        <w:rPr>
          <w:rFonts w:asciiTheme="minorHAnsi" w:hAnsiTheme="minorHAnsi" w:cstheme="minorHAnsi"/>
          <w:bCs/>
          <w:sz w:val="24"/>
          <w:szCs w:val="24"/>
        </w:rPr>
      </w:pPr>
    </w:p>
    <w:p w14:paraId="4F2DC66A" w14:textId="0A07B75D" w:rsidR="004F4577" w:rsidRDefault="004F4577" w:rsidP="004F4577">
      <w:pPr>
        <w:jc w:val="both"/>
        <w:rPr>
          <w:rFonts w:asciiTheme="minorHAnsi" w:hAnsiTheme="minorHAnsi" w:cstheme="minorHAnsi"/>
          <w:bCs/>
          <w:sz w:val="24"/>
          <w:szCs w:val="24"/>
        </w:rPr>
      </w:pPr>
      <w:r>
        <w:rPr>
          <w:noProof/>
        </w:rPr>
        <w:drawing>
          <wp:inline distT="0" distB="0" distL="0" distR="0" wp14:anchorId="7AE7BAC4" wp14:editId="51CB945E">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65121CC3" w14:textId="1B9B3C06" w:rsidR="004F4577" w:rsidRDefault="004F4577" w:rsidP="004F4577">
      <w:pPr>
        <w:jc w:val="both"/>
        <w:rPr>
          <w:rFonts w:asciiTheme="minorHAnsi" w:hAnsiTheme="minorHAnsi" w:cstheme="minorHAnsi"/>
          <w:bCs/>
          <w:sz w:val="24"/>
          <w:szCs w:val="24"/>
        </w:rPr>
      </w:pPr>
    </w:p>
    <w:p w14:paraId="2D5A6B34" w14:textId="5F02A421" w:rsidR="004F4577" w:rsidRDefault="004F4577" w:rsidP="004F4577">
      <w:pPr>
        <w:jc w:val="both"/>
        <w:rPr>
          <w:rFonts w:asciiTheme="minorHAnsi" w:hAnsiTheme="minorHAnsi" w:cstheme="minorHAnsi"/>
          <w:bCs/>
          <w:sz w:val="24"/>
          <w:szCs w:val="24"/>
        </w:rPr>
      </w:pPr>
      <w:r>
        <w:rPr>
          <w:noProof/>
        </w:rPr>
        <w:drawing>
          <wp:inline distT="0" distB="0" distL="0" distR="0" wp14:anchorId="398631A9" wp14:editId="7A5EED3D">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035F630E" w14:textId="2C3985AD" w:rsidR="004F4577" w:rsidRDefault="004F4577" w:rsidP="004F4577">
      <w:pPr>
        <w:jc w:val="both"/>
        <w:rPr>
          <w:rFonts w:asciiTheme="minorHAnsi" w:hAnsiTheme="minorHAnsi" w:cstheme="minorHAnsi"/>
          <w:bCs/>
          <w:sz w:val="24"/>
          <w:szCs w:val="24"/>
        </w:rPr>
      </w:pPr>
    </w:p>
    <w:p w14:paraId="35CA1331" w14:textId="5AE8506A" w:rsidR="004F4577" w:rsidRDefault="004F4577" w:rsidP="004F4577">
      <w:pPr>
        <w:jc w:val="both"/>
        <w:rPr>
          <w:rFonts w:asciiTheme="minorHAnsi" w:hAnsiTheme="minorHAnsi" w:cstheme="minorHAnsi"/>
          <w:bCs/>
          <w:sz w:val="24"/>
          <w:szCs w:val="24"/>
        </w:rPr>
      </w:pPr>
      <w:r>
        <w:rPr>
          <w:noProof/>
        </w:rPr>
        <w:drawing>
          <wp:inline distT="0" distB="0" distL="0" distR="0" wp14:anchorId="1A26FB40" wp14:editId="717A35A7">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1D61D33E" w14:textId="4CF1B81B" w:rsidR="0033726C" w:rsidRDefault="0033726C" w:rsidP="004F4577">
      <w:pPr>
        <w:jc w:val="both"/>
        <w:rPr>
          <w:rFonts w:asciiTheme="minorHAnsi" w:hAnsiTheme="minorHAnsi" w:cstheme="minorHAnsi"/>
          <w:bCs/>
          <w:sz w:val="24"/>
          <w:szCs w:val="24"/>
        </w:rPr>
      </w:pPr>
    </w:p>
    <w:p w14:paraId="7030C1B1" w14:textId="3490E8D9" w:rsidR="0033726C" w:rsidRDefault="0033726C" w:rsidP="004F4577">
      <w:pPr>
        <w:jc w:val="both"/>
        <w:rPr>
          <w:rFonts w:asciiTheme="minorHAnsi" w:hAnsiTheme="minorHAnsi" w:cstheme="minorHAnsi"/>
          <w:bCs/>
          <w:sz w:val="24"/>
          <w:szCs w:val="24"/>
        </w:rPr>
      </w:pPr>
      <w:r>
        <w:rPr>
          <w:noProof/>
        </w:rPr>
        <w:drawing>
          <wp:inline distT="0" distB="0" distL="0" distR="0" wp14:anchorId="58278CA2" wp14:editId="6EA6A71A">
            <wp:extent cx="5971540" cy="4479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4479925"/>
                    </a:xfrm>
                    <a:prstGeom prst="rect">
                      <a:avLst/>
                    </a:prstGeom>
                    <a:noFill/>
                    <a:ln>
                      <a:noFill/>
                    </a:ln>
                  </pic:spPr>
                </pic:pic>
              </a:graphicData>
            </a:graphic>
          </wp:inline>
        </w:drawing>
      </w:r>
    </w:p>
    <w:p w14:paraId="78E5FF81" w14:textId="77777777" w:rsidR="004F4577" w:rsidRDefault="004F4577" w:rsidP="004F4577">
      <w:pPr>
        <w:jc w:val="both"/>
        <w:rPr>
          <w:rFonts w:asciiTheme="minorHAnsi" w:hAnsiTheme="minorHAnsi" w:cstheme="minorHAnsi"/>
          <w:bCs/>
          <w:sz w:val="24"/>
          <w:szCs w:val="24"/>
        </w:rPr>
      </w:pPr>
    </w:p>
    <w:p w14:paraId="264C9940" w14:textId="21AC5D35" w:rsidR="004F4577" w:rsidRDefault="004F4577" w:rsidP="004F4577">
      <w:pPr>
        <w:jc w:val="both"/>
        <w:rPr>
          <w:rFonts w:asciiTheme="minorHAnsi" w:hAnsiTheme="minorHAnsi" w:cstheme="minorHAnsi"/>
          <w:bCs/>
          <w:sz w:val="24"/>
          <w:szCs w:val="24"/>
        </w:rPr>
      </w:pPr>
      <w:r>
        <w:rPr>
          <w:noProof/>
        </w:rPr>
        <w:drawing>
          <wp:inline distT="0" distB="0" distL="0" distR="0" wp14:anchorId="2B9D57A3" wp14:editId="0FED679B">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6C80810F" w14:textId="09022B61" w:rsidR="004F4577" w:rsidRDefault="004F4577" w:rsidP="004F4577">
      <w:pPr>
        <w:jc w:val="both"/>
        <w:rPr>
          <w:rFonts w:asciiTheme="minorHAnsi" w:hAnsiTheme="minorHAnsi" w:cstheme="minorHAnsi"/>
          <w:bCs/>
          <w:sz w:val="24"/>
          <w:szCs w:val="24"/>
        </w:rPr>
      </w:pPr>
    </w:p>
    <w:p w14:paraId="3346E7A1" w14:textId="77777777" w:rsidR="004F4577" w:rsidRDefault="004F4577" w:rsidP="004F4577">
      <w:pPr>
        <w:jc w:val="both"/>
        <w:rPr>
          <w:rFonts w:asciiTheme="minorHAnsi" w:hAnsiTheme="minorHAnsi" w:cstheme="minorHAnsi"/>
          <w:bCs/>
          <w:sz w:val="24"/>
          <w:szCs w:val="24"/>
        </w:rPr>
      </w:pPr>
    </w:p>
    <w:p w14:paraId="28005B60" w14:textId="308EB743" w:rsidR="004F4577" w:rsidRDefault="004F4577" w:rsidP="004F4577">
      <w:pPr>
        <w:jc w:val="both"/>
        <w:rPr>
          <w:rFonts w:asciiTheme="minorHAnsi" w:hAnsiTheme="minorHAnsi" w:cstheme="minorHAnsi"/>
          <w:bCs/>
          <w:sz w:val="24"/>
          <w:szCs w:val="24"/>
        </w:rPr>
      </w:pPr>
      <w:r>
        <w:rPr>
          <w:noProof/>
        </w:rPr>
        <w:drawing>
          <wp:inline distT="0" distB="0" distL="0" distR="0" wp14:anchorId="2C698A7D" wp14:editId="677B874B">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6E195583" w14:textId="1C50688C" w:rsidR="004F4577" w:rsidRDefault="004F4577" w:rsidP="004F4577">
      <w:pPr>
        <w:jc w:val="both"/>
        <w:rPr>
          <w:rFonts w:asciiTheme="minorHAnsi" w:hAnsiTheme="minorHAnsi" w:cstheme="minorHAnsi"/>
          <w:bCs/>
          <w:sz w:val="24"/>
          <w:szCs w:val="24"/>
        </w:rPr>
      </w:pPr>
    </w:p>
    <w:p w14:paraId="53C773DD" w14:textId="74820186" w:rsidR="004F4577" w:rsidRDefault="004F4577" w:rsidP="004F4577">
      <w:pPr>
        <w:jc w:val="both"/>
        <w:rPr>
          <w:rFonts w:asciiTheme="minorHAnsi" w:hAnsiTheme="minorHAnsi" w:cstheme="minorHAnsi"/>
          <w:bCs/>
          <w:sz w:val="24"/>
          <w:szCs w:val="24"/>
        </w:rPr>
      </w:pPr>
      <w:r>
        <w:rPr>
          <w:noProof/>
        </w:rPr>
        <w:drawing>
          <wp:inline distT="0" distB="0" distL="0" distR="0" wp14:anchorId="71CCC1BB" wp14:editId="336CEB0C">
            <wp:extent cx="5971540" cy="4478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3A816D89" w14:textId="58EFBB01" w:rsidR="004F4577" w:rsidRDefault="004F4577" w:rsidP="004F4577">
      <w:pPr>
        <w:jc w:val="both"/>
        <w:rPr>
          <w:rFonts w:asciiTheme="minorHAnsi" w:hAnsiTheme="minorHAnsi" w:cstheme="minorHAnsi"/>
          <w:bCs/>
          <w:sz w:val="24"/>
          <w:szCs w:val="24"/>
        </w:rPr>
      </w:pPr>
    </w:p>
    <w:p w14:paraId="7FE60A06" w14:textId="32F9C260" w:rsidR="004F4577" w:rsidRDefault="004F4577" w:rsidP="004F4577">
      <w:pPr>
        <w:jc w:val="both"/>
        <w:rPr>
          <w:rFonts w:asciiTheme="minorHAnsi" w:hAnsiTheme="minorHAnsi" w:cstheme="minorHAnsi"/>
          <w:bCs/>
          <w:sz w:val="24"/>
          <w:szCs w:val="24"/>
        </w:rPr>
      </w:pPr>
      <w:r>
        <w:rPr>
          <w:noProof/>
        </w:rPr>
        <w:drawing>
          <wp:inline distT="0" distB="0" distL="0" distR="0" wp14:anchorId="33B7B241" wp14:editId="78C92A61">
            <wp:extent cx="5971540" cy="4478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1540" cy="4478655"/>
                    </a:xfrm>
                    <a:prstGeom prst="rect">
                      <a:avLst/>
                    </a:prstGeom>
                    <a:noFill/>
                    <a:ln>
                      <a:noFill/>
                    </a:ln>
                  </pic:spPr>
                </pic:pic>
              </a:graphicData>
            </a:graphic>
          </wp:inline>
        </w:drawing>
      </w:r>
    </w:p>
    <w:p w14:paraId="366C7CA3" w14:textId="2B523071" w:rsidR="004F4577" w:rsidRDefault="004F4577" w:rsidP="004F4577">
      <w:pPr>
        <w:jc w:val="both"/>
        <w:rPr>
          <w:rFonts w:asciiTheme="minorHAnsi" w:hAnsiTheme="minorHAnsi" w:cstheme="minorHAnsi"/>
          <w:bCs/>
          <w:sz w:val="24"/>
          <w:szCs w:val="24"/>
        </w:rPr>
      </w:pPr>
    </w:p>
    <w:p w14:paraId="0B192D81" w14:textId="24354F8C" w:rsidR="004F4577" w:rsidRDefault="004F4577" w:rsidP="004F4577">
      <w:pPr>
        <w:jc w:val="both"/>
        <w:rPr>
          <w:rFonts w:asciiTheme="minorHAnsi" w:hAnsiTheme="minorHAnsi" w:cstheme="minorHAnsi"/>
          <w:bCs/>
          <w:sz w:val="24"/>
          <w:szCs w:val="24"/>
        </w:rPr>
      </w:pPr>
    </w:p>
    <w:p w14:paraId="0340C1BB" w14:textId="0152C782" w:rsidR="004F4577" w:rsidRDefault="004F4577" w:rsidP="004F4577">
      <w:pPr>
        <w:jc w:val="both"/>
        <w:rPr>
          <w:rFonts w:asciiTheme="minorHAnsi" w:hAnsiTheme="minorHAnsi" w:cstheme="minorHAnsi"/>
          <w:bCs/>
          <w:sz w:val="24"/>
          <w:szCs w:val="24"/>
        </w:rPr>
      </w:pPr>
    </w:p>
    <w:p w14:paraId="5FBC89E3" w14:textId="77777777" w:rsidR="004F4577" w:rsidRPr="004F4577" w:rsidRDefault="004F4577" w:rsidP="004F4577">
      <w:pPr>
        <w:jc w:val="both"/>
        <w:rPr>
          <w:rFonts w:asciiTheme="minorHAnsi" w:hAnsiTheme="minorHAnsi" w:cstheme="minorHAnsi"/>
          <w:bCs/>
          <w:sz w:val="24"/>
          <w:szCs w:val="24"/>
        </w:rPr>
      </w:pPr>
    </w:p>
    <w:sectPr w:rsidR="004F4577" w:rsidRPr="004F4577" w:rsidSect="00916560">
      <w:headerReference w:type="even" r:id="rId17"/>
      <w:headerReference w:type="default" r:id="rId18"/>
      <w:footerReference w:type="even" r:id="rId19"/>
      <w:footerReference w:type="default" r:id="rId20"/>
      <w:headerReference w:type="first" r:id="rId21"/>
      <w:footerReference w:type="first" r:id="rId22"/>
      <w:type w:val="continuous"/>
      <w:pgSz w:w="12240" w:h="15840"/>
      <w:pgMar w:top="993" w:right="1418"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21948" w14:textId="77777777" w:rsidR="00DB308C" w:rsidRDefault="00DB308C" w:rsidP="00A15475">
      <w:r>
        <w:separator/>
      </w:r>
    </w:p>
  </w:endnote>
  <w:endnote w:type="continuationSeparator" w:id="0">
    <w:p w14:paraId="63EE842C" w14:textId="77777777" w:rsidR="00DB308C" w:rsidRDefault="00DB308C" w:rsidP="00A15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888CC" w14:textId="77777777" w:rsidR="009C41DA" w:rsidRDefault="009C4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4657B" w14:textId="77777777" w:rsidR="009C41DA" w:rsidRDefault="009C41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CD8F3" w14:textId="77777777" w:rsidR="009C41DA" w:rsidRDefault="009C41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52198" w14:textId="77777777" w:rsidR="00DB308C" w:rsidRDefault="00DB308C" w:rsidP="00A15475">
      <w:r>
        <w:separator/>
      </w:r>
    </w:p>
  </w:footnote>
  <w:footnote w:type="continuationSeparator" w:id="0">
    <w:p w14:paraId="4B41D782" w14:textId="77777777" w:rsidR="00DB308C" w:rsidRDefault="00DB308C" w:rsidP="00A15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27FC8" w14:textId="77777777" w:rsidR="009C41DA" w:rsidRDefault="009C4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9BED2" w14:textId="77777777" w:rsidR="009C41DA" w:rsidRPr="00A15475" w:rsidRDefault="009C41DA" w:rsidP="00A154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C9135" w14:textId="77777777" w:rsidR="009C41DA" w:rsidRDefault="009C41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5D8"/>
    <w:multiLevelType w:val="hybridMultilevel"/>
    <w:tmpl w:val="2254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A00B64"/>
    <w:multiLevelType w:val="hybridMultilevel"/>
    <w:tmpl w:val="EAEE32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2tTA0MDMwMjU2MzFT0lEKTi0uzszPAymwrAUAQ3zKAiwAAAA="/>
  </w:docVars>
  <w:rsids>
    <w:rsidRoot w:val="00B6611B"/>
    <w:rsid w:val="00000FEE"/>
    <w:rsid w:val="00012C0D"/>
    <w:rsid w:val="0003155C"/>
    <w:rsid w:val="00047178"/>
    <w:rsid w:val="0005257D"/>
    <w:rsid w:val="00055C42"/>
    <w:rsid w:val="00066B30"/>
    <w:rsid w:val="00072175"/>
    <w:rsid w:val="00074410"/>
    <w:rsid w:val="0007574F"/>
    <w:rsid w:val="00077304"/>
    <w:rsid w:val="000859C8"/>
    <w:rsid w:val="000A7FDC"/>
    <w:rsid w:val="000B019B"/>
    <w:rsid w:val="000B69E8"/>
    <w:rsid w:val="000E4227"/>
    <w:rsid w:val="000E576E"/>
    <w:rsid w:val="000E745D"/>
    <w:rsid w:val="00103AAD"/>
    <w:rsid w:val="00103AF8"/>
    <w:rsid w:val="0011591E"/>
    <w:rsid w:val="00125A95"/>
    <w:rsid w:val="00127386"/>
    <w:rsid w:val="00133EB5"/>
    <w:rsid w:val="00146096"/>
    <w:rsid w:val="001479A6"/>
    <w:rsid w:val="00157F99"/>
    <w:rsid w:val="001752BC"/>
    <w:rsid w:val="001771C0"/>
    <w:rsid w:val="001823F8"/>
    <w:rsid w:val="00195957"/>
    <w:rsid w:val="00195DD6"/>
    <w:rsid w:val="001C6779"/>
    <w:rsid w:val="001D2333"/>
    <w:rsid w:val="001F3C0B"/>
    <w:rsid w:val="00202BDD"/>
    <w:rsid w:val="00212CD7"/>
    <w:rsid w:val="00223011"/>
    <w:rsid w:val="002432D2"/>
    <w:rsid w:val="0026117A"/>
    <w:rsid w:val="002A6AEA"/>
    <w:rsid w:val="002B466E"/>
    <w:rsid w:val="002B689E"/>
    <w:rsid w:val="002C16F4"/>
    <w:rsid w:val="002C18E3"/>
    <w:rsid w:val="002E004A"/>
    <w:rsid w:val="00306833"/>
    <w:rsid w:val="00316017"/>
    <w:rsid w:val="00323209"/>
    <w:rsid w:val="003318F6"/>
    <w:rsid w:val="0033726C"/>
    <w:rsid w:val="003467A0"/>
    <w:rsid w:val="003554A5"/>
    <w:rsid w:val="00356002"/>
    <w:rsid w:val="003828EB"/>
    <w:rsid w:val="0039086D"/>
    <w:rsid w:val="003A150A"/>
    <w:rsid w:val="003A2CCC"/>
    <w:rsid w:val="003B2FD3"/>
    <w:rsid w:val="003B6153"/>
    <w:rsid w:val="003B78CF"/>
    <w:rsid w:val="003C0152"/>
    <w:rsid w:val="003C1CE6"/>
    <w:rsid w:val="003C2976"/>
    <w:rsid w:val="003D6653"/>
    <w:rsid w:val="004035C2"/>
    <w:rsid w:val="00406E0D"/>
    <w:rsid w:val="004106DD"/>
    <w:rsid w:val="00413679"/>
    <w:rsid w:val="00435431"/>
    <w:rsid w:val="00447322"/>
    <w:rsid w:val="0045478B"/>
    <w:rsid w:val="00456A80"/>
    <w:rsid w:val="0046183D"/>
    <w:rsid w:val="0046364C"/>
    <w:rsid w:val="00464A12"/>
    <w:rsid w:val="004738C8"/>
    <w:rsid w:val="00483119"/>
    <w:rsid w:val="004D28C3"/>
    <w:rsid w:val="004D574A"/>
    <w:rsid w:val="004E28A3"/>
    <w:rsid w:val="004E2BCB"/>
    <w:rsid w:val="004E2CB5"/>
    <w:rsid w:val="004E6548"/>
    <w:rsid w:val="004F252B"/>
    <w:rsid w:val="004F4577"/>
    <w:rsid w:val="00504F45"/>
    <w:rsid w:val="00514DC2"/>
    <w:rsid w:val="005255DD"/>
    <w:rsid w:val="005260E3"/>
    <w:rsid w:val="00526B42"/>
    <w:rsid w:val="005511F2"/>
    <w:rsid w:val="00560B48"/>
    <w:rsid w:val="00563BC8"/>
    <w:rsid w:val="00566E94"/>
    <w:rsid w:val="00567664"/>
    <w:rsid w:val="00575163"/>
    <w:rsid w:val="0057744E"/>
    <w:rsid w:val="00592B8D"/>
    <w:rsid w:val="005935C4"/>
    <w:rsid w:val="005A4457"/>
    <w:rsid w:val="005B70AD"/>
    <w:rsid w:val="005C6EE4"/>
    <w:rsid w:val="005D47F5"/>
    <w:rsid w:val="005F1E8E"/>
    <w:rsid w:val="005F635E"/>
    <w:rsid w:val="005F6485"/>
    <w:rsid w:val="00621BCA"/>
    <w:rsid w:val="00623053"/>
    <w:rsid w:val="0062326A"/>
    <w:rsid w:val="006277A5"/>
    <w:rsid w:val="00637F5D"/>
    <w:rsid w:val="00643CC8"/>
    <w:rsid w:val="00651800"/>
    <w:rsid w:val="00651F00"/>
    <w:rsid w:val="006713C6"/>
    <w:rsid w:val="0067544B"/>
    <w:rsid w:val="00681A6D"/>
    <w:rsid w:val="0068612D"/>
    <w:rsid w:val="006B64BB"/>
    <w:rsid w:val="006C0205"/>
    <w:rsid w:val="006C32C1"/>
    <w:rsid w:val="006D4E0E"/>
    <w:rsid w:val="006F46C0"/>
    <w:rsid w:val="006F47FF"/>
    <w:rsid w:val="007005CC"/>
    <w:rsid w:val="007022AC"/>
    <w:rsid w:val="007143CB"/>
    <w:rsid w:val="00731E96"/>
    <w:rsid w:val="00747E4F"/>
    <w:rsid w:val="00752CBA"/>
    <w:rsid w:val="007558CD"/>
    <w:rsid w:val="0076529B"/>
    <w:rsid w:val="00783DC4"/>
    <w:rsid w:val="007910DE"/>
    <w:rsid w:val="00792C2B"/>
    <w:rsid w:val="00794A7D"/>
    <w:rsid w:val="007A34EA"/>
    <w:rsid w:val="007B48DF"/>
    <w:rsid w:val="007C787B"/>
    <w:rsid w:val="007D40FE"/>
    <w:rsid w:val="007D459F"/>
    <w:rsid w:val="007F7BC9"/>
    <w:rsid w:val="008100B5"/>
    <w:rsid w:val="00821F67"/>
    <w:rsid w:val="00823717"/>
    <w:rsid w:val="00834F2D"/>
    <w:rsid w:val="00856286"/>
    <w:rsid w:val="00886939"/>
    <w:rsid w:val="00897377"/>
    <w:rsid w:val="008A1B43"/>
    <w:rsid w:val="008A29A6"/>
    <w:rsid w:val="008A40CB"/>
    <w:rsid w:val="008C2670"/>
    <w:rsid w:val="008D05F2"/>
    <w:rsid w:val="008D18A9"/>
    <w:rsid w:val="008F1E38"/>
    <w:rsid w:val="00904E53"/>
    <w:rsid w:val="00916560"/>
    <w:rsid w:val="00922F8E"/>
    <w:rsid w:val="009230D9"/>
    <w:rsid w:val="0092472E"/>
    <w:rsid w:val="00931BF9"/>
    <w:rsid w:val="00933FF7"/>
    <w:rsid w:val="0093450A"/>
    <w:rsid w:val="00940625"/>
    <w:rsid w:val="00947641"/>
    <w:rsid w:val="009531F9"/>
    <w:rsid w:val="00953433"/>
    <w:rsid w:val="009574A8"/>
    <w:rsid w:val="00965160"/>
    <w:rsid w:val="00967C95"/>
    <w:rsid w:val="00975EAF"/>
    <w:rsid w:val="0098647C"/>
    <w:rsid w:val="00987F9F"/>
    <w:rsid w:val="00995152"/>
    <w:rsid w:val="009A27CD"/>
    <w:rsid w:val="009B552F"/>
    <w:rsid w:val="009C387C"/>
    <w:rsid w:val="009C41DA"/>
    <w:rsid w:val="009E1458"/>
    <w:rsid w:val="009E7C55"/>
    <w:rsid w:val="009F0276"/>
    <w:rsid w:val="00A00633"/>
    <w:rsid w:val="00A009B3"/>
    <w:rsid w:val="00A011E6"/>
    <w:rsid w:val="00A12678"/>
    <w:rsid w:val="00A140FB"/>
    <w:rsid w:val="00A15475"/>
    <w:rsid w:val="00A215D3"/>
    <w:rsid w:val="00A5282A"/>
    <w:rsid w:val="00A6175E"/>
    <w:rsid w:val="00A66CE1"/>
    <w:rsid w:val="00A82881"/>
    <w:rsid w:val="00A828EF"/>
    <w:rsid w:val="00A87730"/>
    <w:rsid w:val="00A92D4F"/>
    <w:rsid w:val="00AA02F5"/>
    <w:rsid w:val="00AA1D6C"/>
    <w:rsid w:val="00AA30C4"/>
    <w:rsid w:val="00AB555A"/>
    <w:rsid w:val="00AC6948"/>
    <w:rsid w:val="00AE2DCE"/>
    <w:rsid w:val="00AF64BD"/>
    <w:rsid w:val="00AF6AE8"/>
    <w:rsid w:val="00B05B94"/>
    <w:rsid w:val="00B30BE9"/>
    <w:rsid w:val="00B339ED"/>
    <w:rsid w:val="00B364CA"/>
    <w:rsid w:val="00B367EC"/>
    <w:rsid w:val="00B46741"/>
    <w:rsid w:val="00B54FA2"/>
    <w:rsid w:val="00B6611B"/>
    <w:rsid w:val="00B675AA"/>
    <w:rsid w:val="00B67CE7"/>
    <w:rsid w:val="00B75B92"/>
    <w:rsid w:val="00B83293"/>
    <w:rsid w:val="00BA278E"/>
    <w:rsid w:val="00BA492B"/>
    <w:rsid w:val="00BB0251"/>
    <w:rsid w:val="00BC1C42"/>
    <w:rsid w:val="00BD0161"/>
    <w:rsid w:val="00BD5237"/>
    <w:rsid w:val="00BE17E0"/>
    <w:rsid w:val="00BE2C3B"/>
    <w:rsid w:val="00BF037F"/>
    <w:rsid w:val="00C02093"/>
    <w:rsid w:val="00C22489"/>
    <w:rsid w:val="00C231E6"/>
    <w:rsid w:val="00C247E2"/>
    <w:rsid w:val="00C45224"/>
    <w:rsid w:val="00C557D4"/>
    <w:rsid w:val="00C5605E"/>
    <w:rsid w:val="00C560AF"/>
    <w:rsid w:val="00C70EE2"/>
    <w:rsid w:val="00C81673"/>
    <w:rsid w:val="00C878D2"/>
    <w:rsid w:val="00C942D8"/>
    <w:rsid w:val="00CB1E7E"/>
    <w:rsid w:val="00CB1ED0"/>
    <w:rsid w:val="00CB2D1E"/>
    <w:rsid w:val="00CC3DD7"/>
    <w:rsid w:val="00CD20AC"/>
    <w:rsid w:val="00CF72BF"/>
    <w:rsid w:val="00D02B1E"/>
    <w:rsid w:val="00D0682B"/>
    <w:rsid w:val="00D126FD"/>
    <w:rsid w:val="00D2082E"/>
    <w:rsid w:val="00D20A8B"/>
    <w:rsid w:val="00D42465"/>
    <w:rsid w:val="00D5009B"/>
    <w:rsid w:val="00D55D76"/>
    <w:rsid w:val="00D6283B"/>
    <w:rsid w:val="00D64FA7"/>
    <w:rsid w:val="00D66CCE"/>
    <w:rsid w:val="00D81518"/>
    <w:rsid w:val="00D823C1"/>
    <w:rsid w:val="00D870E9"/>
    <w:rsid w:val="00D961A7"/>
    <w:rsid w:val="00DA3D98"/>
    <w:rsid w:val="00DB308C"/>
    <w:rsid w:val="00DD7C61"/>
    <w:rsid w:val="00DE409B"/>
    <w:rsid w:val="00E52663"/>
    <w:rsid w:val="00E57561"/>
    <w:rsid w:val="00E776C3"/>
    <w:rsid w:val="00E868F2"/>
    <w:rsid w:val="00E93C87"/>
    <w:rsid w:val="00EC4913"/>
    <w:rsid w:val="00EC6475"/>
    <w:rsid w:val="00ED19BB"/>
    <w:rsid w:val="00ED3457"/>
    <w:rsid w:val="00EE01EB"/>
    <w:rsid w:val="00EE16D4"/>
    <w:rsid w:val="00EE3651"/>
    <w:rsid w:val="00EE7488"/>
    <w:rsid w:val="00EF1342"/>
    <w:rsid w:val="00EF4C3B"/>
    <w:rsid w:val="00EF7EFF"/>
    <w:rsid w:val="00F14B3A"/>
    <w:rsid w:val="00F15F46"/>
    <w:rsid w:val="00F25B06"/>
    <w:rsid w:val="00F265BA"/>
    <w:rsid w:val="00F336C5"/>
    <w:rsid w:val="00F46896"/>
    <w:rsid w:val="00F47861"/>
    <w:rsid w:val="00F54C4C"/>
    <w:rsid w:val="00F622DE"/>
    <w:rsid w:val="00F62BFD"/>
    <w:rsid w:val="00F65486"/>
    <w:rsid w:val="00F93010"/>
    <w:rsid w:val="00FA2501"/>
    <w:rsid w:val="00FB653D"/>
    <w:rsid w:val="00FB74B1"/>
    <w:rsid w:val="00FC445E"/>
    <w:rsid w:val="00FD1447"/>
    <w:rsid w:val="00FD5087"/>
    <w:rsid w:val="00FE4900"/>
    <w:rsid w:val="00FE74F2"/>
    <w:rsid w:val="00FE7823"/>
    <w:rsid w:val="00FF16EE"/>
    <w:rsid w:val="00FF363B"/>
    <w:rsid w:val="00FF4AE3"/>
    <w:rsid w:val="00FF57C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D764"/>
  <w15:chartTrackingRefBased/>
  <w15:docId w15:val="{89E7573D-FF0D-40BD-9A69-8D0494CD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11B"/>
    <w:rPr>
      <w:rFonts w:ascii="Times New Roman" w:eastAsia="Times New Roman" w:hAnsi="Times New Roman"/>
    </w:rPr>
  </w:style>
  <w:style w:type="paragraph" w:styleId="Heading1">
    <w:name w:val="heading 1"/>
    <w:basedOn w:val="Normal"/>
    <w:next w:val="Normal"/>
    <w:link w:val="Heading1Char"/>
    <w:qFormat/>
    <w:rsid w:val="00B6611B"/>
    <w:pPr>
      <w:keepNext/>
      <w:ind w:left="34" w:firstLine="709"/>
      <w:jc w:val="both"/>
      <w:outlineLvl w:val="0"/>
    </w:pPr>
    <w:rPr>
      <w:sz w:val="24"/>
    </w:rPr>
  </w:style>
  <w:style w:type="paragraph" w:styleId="Heading2">
    <w:name w:val="heading 2"/>
    <w:basedOn w:val="Normal"/>
    <w:next w:val="Normal"/>
    <w:link w:val="Heading2Char"/>
    <w:qFormat/>
    <w:rsid w:val="00B6611B"/>
    <w:pPr>
      <w:keepNext/>
      <w:outlineLvl w:val="1"/>
    </w:pPr>
    <w:rPr>
      <w:b/>
    </w:rPr>
  </w:style>
  <w:style w:type="paragraph" w:styleId="Heading3">
    <w:name w:val="heading 3"/>
    <w:basedOn w:val="Normal"/>
    <w:next w:val="Normal"/>
    <w:link w:val="Heading3Char"/>
    <w:uiPriority w:val="9"/>
    <w:semiHidden/>
    <w:unhideWhenUsed/>
    <w:qFormat/>
    <w:rsid w:val="00074410"/>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6611B"/>
    <w:pPr>
      <w:keepNext/>
      <w:jc w:val="both"/>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6611B"/>
    <w:rPr>
      <w:rFonts w:ascii="Times New Roman" w:eastAsia="Times New Roman" w:hAnsi="Times New Roman" w:cs="Times New Roman"/>
      <w:sz w:val="24"/>
      <w:szCs w:val="20"/>
      <w:lang w:eastAsia="el-GR"/>
    </w:rPr>
  </w:style>
  <w:style w:type="character" w:customStyle="1" w:styleId="Heading2Char">
    <w:name w:val="Heading 2 Char"/>
    <w:link w:val="Heading2"/>
    <w:rsid w:val="00B6611B"/>
    <w:rPr>
      <w:rFonts w:ascii="Times New Roman" w:eastAsia="Times New Roman" w:hAnsi="Times New Roman" w:cs="Times New Roman"/>
      <w:b/>
      <w:sz w:val="20"/>
      <w:szCs w:val="20"/>
      <w:lang w:eastAsia="el-GR"/>
    </w:rPr>
  </w:style>
  <w:style w:type="character" w:customStyle="1" w:styleId="Heading4Char">
    <w:name w:val="Heading 4 Char"/>
    <w:link w:val="Heading4"/>
    <w:rsid w:val="00B6611B"/>
    <w:rPr>
      <w:rFonts w:ascii="Times New Roman" w:eastAsia="Times New Roman" w:hAnsi="Times New Roman" w:cs="Times New Roman"/>
      <w:b/>
      <w:sz w:val="24"/>
      <w:szCs w:val="20"/>
      <w:lang w:eastAsia="el-GR"/>
    </w:rPr>
  </w:style>
  <w:style w:type="character" w:styleId="Hyperlink">
    <w:name w:val="Hyperlink"/>
    <w:uiPriority w:val="99"/>
    <w:rsid w:val="00B6611B"/>
    <w:rPr>
      <w:color w:val="0000FF"/>
      <w:u w:val="single"/>
    </w:rPr>
  </w:style>
  <w:style w:type="table" w:styleId="TableGrid">
    <w:name w:val="Table Grid"/>
    <w:basedOn w:val="TableNormal"/>
    <w:uiPriority w:val="59"/>
    <w:rsid w:val="007C7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074410"/>
    <w:rPr>
      <w:rFonts w:ascii="Cambria" w:eastAsia="Times New Roman" w:hAnsi="Cambria" w:cs="Times New Roman"/>
      <w:b/>
      <w:bCs/>
      <w:sz w:val="26"/>
      <w:szCs w:val="26"/>
    </w:rPr>
  </w:style>
  <w:style w:type="paragraph" w:styleId="BalloonText">
    <w:name w:val="Balloon Text"/>
    <w:basedOn w:val="Normal"/>
    <w:link w:val="BalloonTextChar"/>
    <w:uiPriority w:val="99"/>
    <w:semiHidden/>
    <w:unhideWhenUsed/>
    <w:rsid w:val="00223011"/>
    <w:rPr>
      <w:rFonts w:ascii="Segoe UI" w:hAnsi="Segoe UI" w:cs="Segoe UI"/>
      <w:sz w:val="18"/>
      <w:szCs w:val="18"/>
    </w:rPr>
  </w:style>
  <w:style w:type="character" w:customStyle="1" w:styleId="BalloonTextChar">
    <w:name w:val="Balloon Text Char"/>
    <w:link w:val="BalloonText"/>
    <w:uiPriority w:val="99"/>
    <w:semiHidden/>
    <w:rsid w:val="00223011"/>
    <w:rPr>
      <w:rFonts w:ascii="Segoe UI" w:eastAsia="Times New Roman" w:hAnsi="Segoe UI" w:cs="Segoe UI"/>
      <w:sz w:val="18"/>
      <w:szCs w:val="18"/>
    </w:rPr>
  </w:style>
  <w:style w:type="paragraph" w:styleId="Header">
    <w:name w:val="header"/>
    <w:basedOn w:val="Normal"/>
    <w:link w:val="HeaderChar"/>
    <w:uiPriority w:val="99"/>
    <w:unhideWhenUsed/>
    <w:rsid w:val="00A15475"/>
    <w:pPr>
      <w:tabs>
        <w:tab w:val="center" w:pos="4153"/>
        <w:tab w:val="right" w:pos="8306"/>
      </w:tabs>
    </w:pPr>
  </w:style>
  <w:style w:type="character" w:customStyle="1" w:styleId="HeaderChar">
    <w:name w:val="Header Char"/>
    <w:link w:val="Header"/>
    <w:uiPriority w:val="99"/>
    <w:rsid w:val="00A15475"/>
    <w:rPr>
      <w:rFonts w:ascii="Times New Roman" w:eastAsia="Times New Roman" w:hAnsi="Times New Roman"/>
    </w:rPr>
  </w:style>
  <w:style w:type="paragraph" w:styleId="Footer">
    <w:name w:val="footer"/>
    <w:basedOn w:val="Normal"/>
    <w:link w:val="FooterChar"/>
    <w:uiPriority w:val="99"/>
    <w:unhideWhenUsed/>
    <w:rsid w:val="00A15475"/>
    <w:pPr>
      <w:tabs>
        <w:tab w:val="center" w:pos="4153"/>
        <w:tab w:val="right" w:pos="8306"/>
      </w:tabs>
    </w:pPr>
  </w:style>
  <w:style w:type="character" w:customStyle="1" w:styleId="FooterChar">
    <w:name w:val="Footer Char"/>
    <w:link w:val="Footer"/>
    <w:uiPriority w:val="99"/>
    <w:rsid w:val="00A15475"/>
    <w:rPr>
      <w:rFonts w:ascii="Times New Roman" w:eastAsia="Times New Roman" w:hAnsi="Times New Roman"/>
    </w:rPr>
  </w:style>
  <w:style w:type="character" w:styleId="FollowedHyperlink">
    <w:name w:val="FollowedHyperlink"/>
    <w:basedOn w:val="DefaultParagraphFont"/>
    <w:uiPriority w:val="99"/>
    <w:semiHidden/>
    <w:unhideWhenUsed/>
    <w:rsid w:val="00B339ED"/>
    <w:rPr>
      <w:color w:val="954F72" w:themeColor="followedHyperlink"/>
      <w:u w:val="single"/>
    </w:rPr>
  </w:style>
  <w:style w:type="paragraph" w:styleId="ListParagraph">
    <w:name w:val="List Paragraph"/>
    <w:basedOn w:val="Normal"/>
    <w:uiPriority w:val="34"/>
    <w:qFormat/>
    <w:rsid w:val="00127386"/>
    <w:pPr>
      <w:ind w:left="720"/>
      <w:contextualSpacing/>
    </w:pPr>
  </w:style>
  <w:style w:type="character" w:styleId="UnresolvedMention">
    <w:name w:val="Unresolved Mention"/>
    <w:basedOn w:val="DefaultParagraphFont"/>
    <w:uiPriority w:val="99"/>
    <w:semiHidden/>
    <w:unhideWhenUsed/>
    <w:rsid w:val="00D66CCE"/>
    <w:rPr>
      <w:color w:val="605E5C"/>
      <w:shd w:val="clear" w:color="auto" w:fill="E1DFDD"/>
    </w:rPr>
  </w:style>
  <w:style w:type="character" w:styleId="Strong">
    <w:name w:val="Strong"/>
    <w:basedOn w:val="DefaultParagraphFont"/>
    <w:uiPriority w:val="22"/>
    <w:qFormat/>
    <w:rsid w:val="00D02B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522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botics.ellak.gr/"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E1E6E-43B2-4AE4-90A7-1234E453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10</Pages>
  <Words>731</Words>
  <Characters>4168</Characters>
  <Application>Microsoft Office Word</Application>
  <DocSecurity>0</DocSecurity>
  <Lines>34</Lines>
  <Paragraphs>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4890</CharactersWithSpaces>
  <SharedDoc>false</SharedDoc>
  <HLinks>
    <vt:vector size="12" baseType="variant">
      <vt:variant>
        <vt:i4>7471164</vt:i4>
      </vt:variant>
      <vt:variant>
        <vt:i4>9</vt:i4>
      </vt:variant>
      <vt:variant>
        <vt:i4>0</vt:i4>
      </vt:variant>
      <vt:variant>
        <vt:i4>5</vt:i4>
      </vt:variant>
      <vt:variant>
        <vt:lpwstr>http://pek.koz.sch.gr/</vt:lpwstr>
      </vt:variant>
      <vt:variant>
        <vt:lpwstr/>
      </vt:variant>
      <vt:variant>
        <vt:i4>1245233</vt:i4>
      </vt:variant>
      <vt:variant>
        <vt:i4>6</vt:i4>
      </vt:variant>
      <vt:variant>
        <vt:i4>0</vt:i4>
      </vt:variant>
      <vt:variant>
        <vt:i4>5</vt:i4>
      </vt:variant>
      <vt:variant>
        <vt:lpwstr>mailto:mail@pek.koz.sch.gr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ploskasn</cp:lastModifiedBy>
  <cp:revision>7</cp:revision>
  <cp:lastPrinted>2019-11-19T07:45:00Z</cp:lastPrinted>
  <dcterms:created xsi:type="dcterms:W3CDTF">2019-12-14T18:23:00Z</dcterms:created>
  <dcterms:modified xsi:type="dcterms:W3CDTF">2019-12-15T21:14:00Z</dcterms:modified>
</cp:coreProperties>
</file>