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A310" w14:textId="77777777" w:rsidR="006A74AA" w:rsidRPr="005713FA" w:rsidRDefault="006A74AA" w:rsidP="00983B94">
      <w:pPr>
        <w:rPr>
          <w:rFonts w:ascii="Palatino Linotype" w:hAnsi="Palatino Linotype" w:cs="Times New Roman"/>
          <w:sz w:val="10"/>
          <w:szCs w:val="10"/>
        </w:rPr>
      </w:pPr>
    </w:p>
    <w:p w14:paraId="0FF799E4" w14:textId="7F69641A" w:rsidR="00777E1C" w:rsidRDefault="00777E1C" w:rsidP="008637FA">
      <w:pPr>
        <w:jc w:val="center"/>
        <w:rPr>
          <w:rFonts w:ascii="Palatino Linotype" w:hAnsi="Palatino Linotype" w:cs="Times New Roman"/>
          <w:b/>
          <w:bCs/>
          <w:sz w:val="24"/>
          <w:szCs w:val="24"/>
          <w:lang w:val="el-GR"/>
        </w:rPr>
      </w:pPr>
      <w:r>
        <w:rPr>
          <w:rFonts w:ascii="Palatino Linotype" w:hAnsi="Palatino Linotype" w:cs="Times New Roman"/>
          <w:b/>
          <w:bCs/>
          <w:sz w:val="24"/>
          <w:szCs w:val="24"/>
          <w:lang w:val="el-GR"/>
        </w:rPr>
        <w:t>6</w:t>
      </w:r>
      <w:r w:rsidRPr="00777E1C">
        <w:rPr>
          <w:rFonts w:ascii="Palatino Linotype" w:hAnsi="Palatino Linotype" w:cs="Times New Roman"/>
          <w:b/>
          <w:bCs/>
          <w:sz w:val="24"/>
          <w:szCs w:val="24"/>
          <w:vertAlign w:val="superscript"/>
          <w:lang w:val="el-GR"/>
        </w:rPr>
        <w:t>ο</w:t>
      </w:r>
      <w:r>
        <w:rPr>
          <w:rFonts w:ascii="Palatino Linotype" w:hAnsi="Palatino Linotype" w:cs="Times New Roman"/>
          <w:b/>
          <w:bCs/>
          <w:sz w:val="24"/>
          <w:szCs w:val="24"/>
          <w:lang w:val="el-GR"/>
        </w:rPr>
        <w:t xml:space="preserve"> </w:t>
      </w:r>
      <w:r w:rsidRPr="00777E1C">
        <w:rPr>
          <w:rFonts w:ascii="Palatino Linotype" w:hAnsi="Palatino Linotype" w:cs="Times New Roman"/>
          <w:b/>
          <w:bCs/>
          <w:sz w:val="24"/>
          <w:szCs w:val="24"/>
          <w:lang w:val="el-GR"/>
        </w:rPr>
        <w:t>Συνέδριο Σχεδιασμού Αυτοματισμού, Μηχανικής Υπολογιστών, Δικτύων Υπολογιστών και Μέσων Κοινωνικής Δικτύωσης – Νοτιοανατολικής Ευρώπης  (SEEDA-CECNSM 2021)</w:t>
      </w:r>
    </w:p>
    <w:p w14:paraId="5F92FA8F" w14:textId="51EFCE2F" w:rsidR="00B51858" w:rsidRDefault="00AE7F71" w:rsidP="00B51858">
      <w:pPr>
        <w:jc w:val="center"/>
        <w:rPr>
          <w:rFonts w:ascii="Palatino Linotype" w:hAnsi="Palatino Linotype" w:cs="Times New Roman"/>
          <w:b/>
          <w:bCs/>
          <w:i/>
          <w:iCs/>
          <w:sz w:val="24"/>
          <w:szCs w:val="24"/>
          <w:lang w:val="el-GR"/>
        </w:rPr>
      </w:pPr>
      <w:hyperlink r:id="rId7" w:history="1">
        <w:r w:rsidR="00B51858" w:rsidRPr="00B51858">
          <w:rPr>
            <w:rStyle w:val="-"/>
            <w:rFonts w:ascii="Palatino Linotype" w:hAnsi="Palatino Linotype" w:cs="Times New Roman"/>
            <w:b/>
            <w:bCs/>
            <w:i/>
            <w:iCs/>
            <w:sz w:val="24"/>
            <w:szCs w:val="24"/>
            <w:lang w:val="el-GR"/>
          </w:rPr>
          <w:t>seeda2021.uowm.gr</w:t>
        </w:r>
      </w:hyperlink>
    </w:p>
    <w:p w14:paraId="77C5D3B6" w14:textId="77777777" w:rsidR="00B51858" w:rsidRPr="00B51858" w:rsidRDefault="00B51858" w:rsidP="00B51858">
      <w:pPr>
        <w:jc w:val="center"/>
        <w:rPr>
          <w:rFonts w:ascii="Palatino Linotype" w:hAnsi="Palatino Linotype" w:cs="Times New Roman"/>
          <w:b/>
          <w:bCs/>
          <w:i/>
          <w:iCs/>
          <w:sz w:val="24"/>
          <w:szCs w:val="24"/>
          <w:lang w:val="el-GR"/>
        </w:rPr>
      </w:pPr>
    </w:p>
    <w:p w14:paraId="16E5323F" w14:textId="09323E86" w:rsidR="00777E1C" w:rsidRPr="008637FA" w:rsidRDefault="00777E1C" w:rsidP="00B51858">
      <w:pPr>
        <w:spacing w:line="276" w:lineRule="auto"/>
        <w:jc w:val="both"/>
        <w:rPr>
          <w:rFonts w:ascii="Palatino Linotype" w:hAnsi="Palatino Linotype" w:cs="Times New Roman"/>
          <w:lang w:val="el-GR"/>
        </w:rPr>
      </w:pPr>
      <w:r w:rsidRPr="008637FA">
        <w:rPr>
          <w:rFonts w:ascii="Palatino Linotype" w:hAnsi="Palatino Linotype" w:cs="Times New Roman"/>
          <w:lang w:val="el-GR"/>
        </w:rPr>
        <w:t>Το</w:t>
      </w:r>
      <w:r w:rsidRPr="008637FA">
        <w:rPr>
          <w:rFonts w:ascii="Palatino Linotype" w:hAnsi="Palatino Linotype" w:cs="Times New Roman"/>
          <w:b/>
          <w:bCs/>
          <w:lang w:val="el-GR"/>
        </w:rPr>
        <w:t xml:space="preserve"> </w:t>
      </w:r>
      <w:bookmarkStart w:id="0" w:name="_Hlk82021569"/>
      <w:r w:rsidRPr="008637FA">
        <w:rPr>
          <w:rFonts w:ascii="Palatino Linotype" w:hAnsi="Palatino Linotype" w:cs="Times New Roman"/>
          <w:b/>
          <w:bCs/>
          <w:lang w:val="el-GR"/>
        </w:rPr>
        <w:t>6</w:t>
      </w:r>
      <w:r w:rsidRPr="008637FA">
        <w:rPr>
          <w:rFonts w:ascii="Palatino Linotype" w:hAnsi="Palatino Linotype" w:cs="Times New Roman"/>
          <w:b/>
          <w:bCs/>
          <w:vertAlign w:val="superscript"/>
          <w:lang w:val="el-GR"/>
        </w:rPr>
        <w:t>ο</w:t>
      </w:r>
      <w:r w:rsidRPr="008637FA">
        <w:rPr>
          <w:rFonts w:ascii="Palatino Linotype" w:hAnsi="Palatino Linotype" w:cs="Times New Roman"/>
          <w:lang w:val="el-GR"/>
        </w:rPr>
        <w:t xml:space="preserve"> </w:t>
      </w:r>
      <w:r w:rsidRPr="008637FA">
        <w:rPr>
          <w:rFonts w:ascii="Palatino Linotype" w:hAnsi="Palatino Linotype" w:cs="Times New Roman"/>
          <w:b/>
          <w:bCs/>
          <w:lang w:val="el-GR"/>
        </w:rPr>
        <w:t>Συνέδριο Σχεδιασμού Αυτοματισμού, Μηχανικής Υπολογιστών, Δικτύων Υπολογιστών και Μέσων Κοινωνικής Δικτύωσης – Νοτιοανατολικής Ευρώπης</w:t>
      </w:r>
      <w:bookmarkEnd w:id="0"/>
      <w:r w:rsidRPr="008637FA">
        <w:rPr>
          <w:rFonts w:ascii="Palatino Linotype" w:hAnsi="Palatino Linotype" w:cs="Times New Roman"/>
          <w:b/>
          <w:bCs/>
          <w:lang w:val="el-GR"/>
        </w:rPr>
        <w:t xml:space="preserve"> (</w:t>
      </w:r>
      <w:bookmarkStart w:id="1" w:name="_Hlk82021557"/>
      <w:r w:rsidRPr="008637FA">
        <w:rPr>
          <w:rFonts w:ascii="Palatino Linotype" w:hAnsi="Palatino Linotype" w:cs="Times New Roman"/>
          <w:b/>
          <w:bCs/>
          <w:lang w:val="el-GR"/>
        </w:rPr>
        <w:t>SEEDA-CECNSM 2021</w:t>
      </w:r>
      <w:bookmarkEnd w:id="1"/>
      <w:r w:rsidRPr="008637FA">
        <w:rPr>
          <w:rFonts w:ascii="Palatino Linotype" w:hAnsi="Palatino Linotype" w:cs="Times New Roman"/>
          <w:b/>
          <w:bCs/>
          <w:lang w:val="el-GR"/>
        </w:rPr>
        <w:t>)</w:t>
      </w:r>
      <w:r w:rsidRPr="008637FA">
        <w:rPr>
          <w:rFonts w:ascii="Palatino Linotype" w:hAnsi="Palatino Linotype" w:cs="Times New Roman"/>
          <w:lang w:val="el-GR"/>
        </w:rPr>
        <w:t xml:space="preserve"> συνδιοργανώνουν τ</w:t>
      </w:r>
      <w:r w:rsidR="00FE2D0C">
        <w:rPr>
          <w:rFonts w:ascii="Palatino Linotype" w:hAnsi="Palatino Linotype" w:cs="Times New Roman"/>
          <w:lang w:val="el-GR"/>
        </w:rPr>
        <w:t>α</w:t>
      </w:r>
      <w:r w:rsidRPr="008637FA">
        <w:rPr>
          <w:rFonts w:ascii="Palatino Linotype" w:hAnsi="Palatino Linotype" w:cs="Times New Roman"/>
          <w:lang w:val="el-GR"/>
        </w:rPr>
        <w:t xml:space="preserve"> </w:t>
      </w:r>
      <w:r w:rsidR="00FE2D0C" w:rsidRPr="008637FA">
        <w:rPr>
          <w:rFonts w:ascii="Palatino Linotype" w:hAnsi="Palatino Linotype" w:cs="Times New Roman"/>
          <w:b/>
          <w:bCs/>
          <w:lang w:val="el-GR"/>
        </w:rPr>
        <w:t>Τμ</w:t>
      </w:r>
      <w:r w:rsidR="00FE2D0C">
        <w:rPr>
          <w:rFonts w:ascii="Palatino Linotype" w:hAnsi="Palatino Linotype" w:cs="Times New Roman"/>
          <w:b/>
          <w:bCs/>
          <w:lang w:val="el-GR"/>
        </w:rPr>
        <w:t>ή</w:t>
      </w:r>
      <w:r w:rsidR="00FE2D0C" w:rsidRPr="008637FA">
        <w:rPr>
          <w:rFonts w:ascii="Palatino Linotype" w:hAnsi="Palatino Linotype" w:cs="Times New Roman"/>
          <w:b/>
          <w:bCs/>
          <w:lang w:val="el-GR"/>
        </w:rPr>
        <w:t>μ</w:t>
      </w:r>
      <w:r w:rsidR="00FE2D0C">
        <w:rPr>
          <w:rFonts w:ascii="Palatino Linotype" w:hAnsi="Palatino Linotype" w:cs="Times New Roman"/>
          <w:b/>
          <w:bCs/>
          <w:lang w:val="el-GR"/>
        </w:rPr>
        <w:t>ατα</w:t>
      </w:r>
      <w:r w:rsidRPr="008637FA">
        <w:rPr>
          <w:rFonts w:ascii="Palatino Linotype" w:hAnsi="Palatino Linotype" w:cs="Times New Roman"/>
          <w:b/>
          <w:bCs/>
          <w:lang w:val="el-GR"/>
        </w:rPr>
        <w:t xml:space="preserve"> Ηλεκτρολόγων Μηχανικών </w:t>
      </w:r>
      <w:r w:rsidR="00FE2D0C">
        <w:rPr>
          <w:rFonts w:ascii="Palatino Linotype" w:hAnsi="Palatino Linotype" w:cs="Times New Roman"/>
          <w:b/>
          <w:bCs/>
          <w:lang w:val="el-GR"/>
        </w:rPr>
        <w:t xml:space="preserve">&amp; Μηχανικών Υπολογιστών </w:t>
      </w:r>
      <w:r w:rsidR="00FE2D0C" w:rsidRPr="00FE2D0C">
        <w:rPr>
          <w:rFonts w:ascii="Palatino Linotype" w:hAnsi="Palatino Linotype" w:cs="Times New Roman"/>
          <w:lang w:val="el-GR"/>
        </w:rPr>
        <w:t>και</w:t>
      </w:r>
      <w:r w:rsidR="00FE2D0C">
        <w:rPr>
          <w:rFonts w:ascii="Palatino Linotype" w:hAnsi="Palatino Linotype" w:cs="Times New Roman"/>
          <w:b/>
          <w:bCs/>
          <w:lang w:val="el-GR"/>
        </w:rPr>
        <w:t xml:space="preserve"> Πληροφορικής </w:t>
      </w:r>
      <w:r w:rsidRPr="005713FA">
        <w:rPr>
          <w:rFonts w:ascii="Palatino Linotype" w:hAnsi="Palatino Linotype" w:cs="Times New Roman"/>
          <w:lang w:val="el-GR"/>
        </w:rPr>
        <w:t>του Πανεπιστημίου Δυτικής Μακεδονίας</w:t>
      </w:r>
      <w:r w:rsidRPr="008637FA">
        <w:rPr>
          <w:rFonts w:ascii="Palatino Linotype" w:hAnsi="Palatino Linotype" w:cs="Times New Roman"/>
          <w:lang w:val="el-GR"/>
        </w:rPr>
        <w:t xml:space="preserve"> και τα </w:t>
      </w:r>
      <w:r w:rsidRPr="008637FA">
        <w:rPr>
          <w:rFonts w:ascii="Palatino Linotype" w:hAnsi="Palatino Linotype" w:cs="Times New Roman"/>
          <w:b/>
          <w:bCs/>
          <w:lang w:val="el-GR"/>
        </w:rPr>
        <w:t>Τμήματα Πληροφορικής</w:t>
      </w:r>
      <w:r w:rsidR="00FE2D0C">
        <w:rPr>
          <w:rFonts w:ascii="Palatino Linotype" w:hAnsi="Palatino Linotype" w:cs="Times New Roman"/>
          <w:b/>
          <w:bCs/>
          <w:lang w:val="el-GR"/>
        </w:rPr>
        <w:t xml:space="preserve"> &amp; Τηλεπικοινωνιών</w:t>
      </w:r>
      <w:r w:rsidRPr="008637FA">
        <w:rPr>
          <w:rFonts w:ascii="Palatino Linotype" w:hAnsi="Palatino Linotype" w:cs="Times New Roman"/>
          <w:b/>
          <w:bCs/>
          <w:lang w:val="el-GR"/>
        </w:rPr>
        <w:t xml:space="preserve"> </w:t>
      </w:r>
      <w:r w:rsidRPr="00FE2D0C">
        <w:rPr>
          <w:rFonts w:ascii="Palatino Linotype" w:hAnsi="Palatino Linotype" w:cs="Times New Roman"/>
          <w:lang w:val="el-GR"/>
        </w:rPr>
        <w:t>και</w:t>
      </w:r>
      <w:r w:rsidRPr="008637FA">
        <w:rPr>
          <w:rFonts w:ascii="Palatino Linotype" w:hAnsi="Palatino Linotype" w:cs="Times New Roman"/>
          <w:b/>
          <w:bCs/>
          <w:lang w:val="el-GR"/>
        </w:rPr>
        <w:t xml:space="preserve"> </w:t>
      </w:r>
      <w:bookmarkStart w:id="2" w:name="_Hlk82021900"/>
      <w:r w:rsidRPr="008637FA">
        <w:rPr>
          <w:rFonts w:ascii="Palatino Linotype" w:hAnsi="Palatino Linotype" w:cs="Times New Roman"/>
          <w:b/>
          <w:bCs/>
          <w:lang w:val="el-GR"/>
        </w:rPr>
        <w:t xml:space="preserve">Λογιστικής </w:t>
      </w:r>
      <w:r w:rsidR="00FE2D0C">
        <w:rPr>
          <w:rFonts w:ascii="Palatino Linotype" w:hAnsi="Palatino Linotype" w:cs="Times New Roman"/>
          <w:b/>
          <w:bCs/>
          <w:lang w:val="el-GR"/>
        </w:rPr>
        <w:t>&amp;</w:t>
      </w:r>
      <w:r w:rsidRPr="008637FA">
        <w:rPr>
          <w:rFonts w:ascii="Palatino Linotype" w:hAnsi="Palatino Linotype" w:cs="Times New Roman"/>
          <w:b/>
          <w:bCs/>
          <w:lang w:val="el-GR"/>
        </w:rPr>
        <w:t xml:space="preserve"> Χρηματοοικονομικής </w:t>
      </w:r>
      <w:bookmarkEnd w:id="2"/>
      <w:r w:rsidRPr="005713FA">
        <w:rPr>
          <w:rFonts w:ascii="Palatino Linotype" w:hAnsi="Palatino Linotype" w:cs="Times New Roman"/>
          <w:lang w:val="el-GR"/>
        </w:rPr>
        <w:t>του Πανεπιστημίου Ιωαννίνων</w:t>
      </w:r>
      <w:r w:rsidRPr="008637FA">
        <w:rPr>
          <w:rFonts w:ascii="Palatino Linotype" w:hAnsi="Palatino Linotype" w:cs="Times New Roman"/>
          <w:b/>
          <w:bCs/>
          <w:lang w:val="el-GR"/>
        </w:rPr>
        <w:t>.</w:t>
      </w:r>
    </w:p>
    <w:p w14:paraId="483C0C4D" w14:textId="41E522BB" w:rsidR="008637FA" w:rsidRPr="008637FA" w:rsidRDefault="00777E1C" w:rsidP="00B51858">
      <w:pPr>
        <w:spacing w:line="276" w:lineRule="auto"/>
        <w:jc w:val="both"/>
        <w:rPr>
          <w:rFonts w:ascii="Palatino Linotype" w:hAnsi="Palatino Linotype" w:cs="Times New Roman"/>
          <w:lang w:val="el-GR"/>
        </w:rPr>
      </w:pPr>
      <w:r w:rsidRPr="008637FA">
        <w:rPr>
          <w:rFonts w:ascii="Palatino Linotype" w:hAnsi="Palatino Linotype" w:cs="Times New Roman"/>
          <w:lang w:val="el-GR"/>
        </w:rPr>
        <w:t xml:space="preserve">Το Διεθνές Συνέδριο θα πραγματοποιηθεί από </w:t>
      </w:r>
      <w:r w:rsidRPr="008637FA">
        <w:rPr>
          <w:rFonts w:ascii="Palatino Linotype" w:hAnsi="Palatino Linotype" w:cs="Times New Roman"/>
          <w:b/>
          <w:bCs/>
          <w:lang w:val="el-GR"/>
        </w:rPr>
        <w:t>24 έως 26 Σεπτεμβρίου 2021</w:t>
      </w:r>
      <w:r w:rsidRPr="008637FA">
        <w:rPr>
          <w:rFonts w:ascii="Palatino Linotype" w:hAnsi="Palatino Linotype" w:cs="Times New Roman"/>
          <w:lang w:val="el-GR"/>
        </w:rPr>
        <w:t xml:space="preserve"> </w:t>
      </w:r>
      <w:r w:rsidR="005713FA">
        <w:rPr>
          <w:rFonts w:ascii="Palatino Linotype" w:hAnsi="Palatino Linotype" w:cs="Times New Roman"/>
          <w:lang w:val="el-GR"/>
        </w:rPr>
        <w:t>σ</w:t>
      </w:r>
      <w:r w:rsidRPr="008637FA">
        <w:rPr>
          <w:rFonts w:ascii="Palatino Linotype" w:hAnsi="Palatino Linotype" w:cs="Times New Roman"/>
          <w:lang w:val="el-GR"/>
        </w:rPr>
        <w:t xml:space="preserve">την </w:t>
      </w:r>
      <w:r w:rsidRPr="008637FA">
        <w:rPr>
          <w:rFonts w:ascii="Palatino Linotype" w:hAnsi="Palatino Linotype" w:cs="Times New Roman"/>
          <w:b/>
          <w:bCs/>
          <w:lang w:val="el-GR"/>
        </w:rPr>
        <w:t>Πρέβεζα</w:t>
      </w:r>
      <w:r w:rsidR="005713FA">
        <w:rPr>
          <w:rFonts w:ascii="Palatino Linotype" w:hAnsi="Palatino Linotype" w:cs="Times New Roman"/>
          <w:b/>
          <w:bCs/>
          <w:lang w:val="el-GR"/>
        </w:rPr>
        <w:t xml:space="preserve">, </w:t>
      </w:r>
      <w:r w:rsidR="008637FA" w:rsidRPr="008637FA">
        <w:rPr>
          <w:rFonts w:ascii="Palatino Linotype" w:hAnsi="Palatino Linotype" w:cs="Times New Roman"/>
          <w:lang w:val="el-GR"/>
        </w:rPr>
        <w:t xml:space="preserve">ως </w:t>
      </w:r>
      <w:proofErr w:type="spellStart"/>
      <w:r w:rsidR="008637FA" w:rsidRPr="008637FA">
        <w:rPr>
          <w:rFonts w:ascii="Palatino Linotype" w:hAnsi="Palatino Linotype" w:cs="Times New Roman"/>
          <w:lang w:val="el-GR"/>
        </w:rPr>
        <w:t>hybrid</w:t>
      </w:r>
      <w:proofErr w:type="spellEnd"/>
      <w:r w:rsidR="008637FA" w:rsidRPr="008637FA">
        <w:rPr>
          <w:rFonts w:ascii="Palatino Linotype" w:hAnsi="Palatino Linotype" w:cs="Times New Roman"/>
          <w:lang w:val="el-GR"/>
        </w:rPr>
        <w:t xml:space="preserve"> </w:t>
      </w:r>
      <w:proofErr w:type="spellStart"/>
      <w:r w:rsidR="008637FA" w:rsidRPr="008637FA">
        <w:rPr>
          <w:rFonts w:ascii="Palatino Linotype" w:hAnsi="Palatino Linotype" w:cs="Times New Roman"/>
          <w:lang w:val="el-GR"/>
        </w:rPr>
        <w:t>event</w:t>
      </w:r>
      <w:proofErr w:type="spellEnd"/>
      <w:r w:rsidR="008637FA" w:rsidRPr="008637FA">
        <w:rPr>
          <w:rFonts w:ascii="Palatino Linotype" w:hAnsi="Palatino Linotype" w:cs="Times New Roman"/>
          <w:lang w:val="el-GR"/>
        </w:rPr>
        <w:t xml:space="preserve"> με παράλληλη </w:t>
      </w:r>
      <w:r w:rsidR="005713FA">
        <w:rPr>
          <w:rFonts w:ascii="Palatino Linotype" w:hAnsi="Palatino Linotype" w:cs="Times New Roman"/>
          <w:lang w:val="el-GR"/>
        </w:rPr>
        <w:t xml:space="preserve">φυσική και </w:t>
      </w:r>
      <w:r w:rsidR="008637FA" w:rsidRPr="008637FA">
        <w:rPr>
          <w:rFonts w:ascii="Palatino Linotype" w:hAnsi="Palatino Linotype" w:cs="Times New Roman"/>
          <w:lang w:val="el-GR"/>
        </w:rPr>
        <w:t>διαδικτυακή προβολή</w:t>
      </w:r>
      <w:r w:rsidR="00FE2D0C">
        <w:rPr>
          <w:rFonts w:ascii="Palatino Linotype" w:hAnsi="Palatino Linotype" w:cs="Times New Roman"/>
          <w:lang w:val="el-GR"/>
        </w:rPr>
        <w:t xml:space="preserve"> και παρακολούθηση</w:t>
      </w:r>
      <w:r w:rsidR="008637FA" w:rsidRPr="008637FA">
        <w:rPr>
          <w:rFonts w:ascii="Palatino Linotype" w:hAnsi="Palatino Linotype" w:cs="Times New Roman"/>
          <w:lang w:val="el-GR"/>
        </w:rPr>
        <w:t>.</w:t>
      </w:r>
    </w:p>
    <w:p w14:paraId="6EA71341" w14:textId="675331F8" w:rsidR="008637FA" w:rsidRPr="005713FA" w:rsidRDefault="005713FA" w:rsidP="00777E1C">
      <w:pPr>
        <w:jc w:val="both"/>
        <w:rPr>
          <w:rFonts w:ascii="Palatino Linotype" w:hAnsi="Palatino Linotype" w:cs="Times New Roman"/>
          <w:b/>
          <w:bCs/>
          <w:lang w:val="el-GR"/>
        </w:rPr>
      </w:pPr>
      <w:r w:rsidRPr="005713FA">
        <w:rPr>
          <w:rFonts w:ascii="Palatino Linotype" w:hAnsi="Palatino Linotype" w:cs="Times New Roman"/>
          <w:b/>
          <w:bCs/>
          <w:lang w:val="el-GR"/>
        </w:rPr>
        <w:t xml:space="preserve">Το πρόγραμμα του συνεδρίου είναι διαθέσιμό </w:t>
      </w:r>
      <w:r w:rsidRPr="005713FA">
        <w:rPr>
          <w:rFonts w:ascii="Palatino Linotype" w:hAnsi="Palatino Linotype" w:cs="Times New Roman"/>
          <w:b/>
          <w:bCs/>
        </w:rPr>
        <w:t>online</w:t>
      </w:r>
      <w:r w:rsidRPr="005713FA">
        <w:rPr>
          <w:rFonts w:ascii="Palatino Linotype" w:hAnsi="Palatino Linotype" w:cs="Times New Roman"/>
          <w:b/>
          <w:bCs/>
          <w:lang w:val="el-GR"/>
        </w:rPr>
        <w:t xml:space="preserve"> (</w:t>
      </w:r>
      <w:hyperlink r:id="rId8" w:history="1">
        <w:r w:rsidRPr="005713FA">
          <w:rPr>
            <w:rStyle w:val="-"/>
            <w:rFonts w:ascii="Palatino Linotype" w:hAnsi="Palatino Linotype" w:cs="Times New Roman"/>
            <w:b/>
            <w:bCs/>
            <w:lang w:val="el-GR"/>
          </w:rPr>
          <w:t>https://seeda2021.uowm.gr/</w:t>
        </w:r>
      </w:hyperlink>
      <w:r w:rsidRPr="005713FA">
        <w:rPr>
          <w:rFonts w:ascii="Palatino Linotype" w:hAnsi="Palatino Linotype" w:cs="Times New Roman"/>
          <w:b/>
          <w:bCs/>
          <w:lang w:val="el-GR"/>
        </w:rPr>
        <w:t>), και η ηλεκτρονική παρακολούθηση του συνεδρίου είναι ΔΩΡΕΑΝ για όλους τους φοιτητές, μέσω των ηλεκτρονικών αιθουσών του τμήματος (</w:t>
      </w:r>
      <w:hyperlink r:id="rId9" w:tgtFrame="_blank" w:history="1"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https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://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zoom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.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us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my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uowm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.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ece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7</w:t>
        </w:r>
      </w:hyperlink>
      <w:r w:rsidRPr="005713FA">
        <w:rPr>
          <w:rFonts w:ascii="Palatino Linotype" w:hAnsi="Palatino Linotype" w:cs="Times New Roman"/>
          <w:b/>
          <w:bCs/>
          <w:lang w:val="el-GR"/>
        </w:rPr>
        <w:t xml:space="preserve"> και </w:t>
      </w:r>
      <w:hyperlink r:id="rId10" w:tgtFrame="_blank" w:history="1"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https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://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zoom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.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us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my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/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uowm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.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</w:rPr>
          <w:t>ece</w:t>
        </w:r>
        <w:r w:rsidRPr="005713FA">
          <w:rPr>
            <w:rStyle w:val="-"/>
            <w:rFonts w:ascii="Courier New" w:hAnsi="Courier New" w:cs="Courier New"/>
            <w:b/>
            <w:bCs/>
            <w:color w:val="1155CC"/>
            <w:sz w:val="20"/>
            <w:szCs w:val="20"/>
            <w:lang w:val="el-GR"/>
          </w:rPr>
          <w:t>8</w:t>
        </w:r>
      </w:hyperlink>
      <w:r w:rsidRPr="005713FA">
        <w:rPr>
          <w:rFonts w:ascii="Palatino Linotype" w:hAnsi="Palatino Linotype" w:cs="Times New Roman"/>
          <w:b/>
          <w:bCs/>
          <w:lang w:val="el-GR"/>
        </w:rPr>
        <w:t xml:space="preserve">). </w:t>
      </w:r>
    </w:p>
    <w:p w14:paraId="2B306BFF" w14:textId="77777777" w:rsidR="007E1F60" w:rsidRPr="007E1F60" w:rsidRDefault="007E1F60" w:rsidP="00061D64">
      <w:pPr>
        <w:jc w:val="both"/>
        <w:rPr>
          <w:rFonts w:ascii="Palatino Linotype" w:hAnsi="Palatino Linotype" w:cs="Times New Roman"/>
          <w:sz w:val="21"/>
          <w:szCs w:val="21"/>
        </w:rPr>
      </w:pPr>
    </w:p>
    <w:p w14:paraId="3FD1179E" w14:textId="2B4FEA5E" w:rsidR="009A6A50" w:rsidRPr="005713FA" w:rsidRDefault="009A6A50" w:rsidP="006A74AA">
      <w:pPr>
        <w:shd w:val="clear" w:color="auto" w:fill="FFFFFF"/>
        <w:spacing w:before="405" w:after="0" w:line="240" w:lineRule="auto"/>
        <w:outlineLvl w:val="4"/>
        <w:rPr>
          <w:rFonts w:ascii="Segoe UI" w:eastAsia="Times New Roman" w:hAnsi="Segoe UI" w:cs="Segoe UI"/>
          <w:b/>
          <w:bCs/>
          <w:color w:val="303133"/>
          <w:u w:val="single"/>
        </w:rPr>
      </w:pPr>
      <w:r w:rsidRPr="005713FA">
        <w:rPr>
          <w:rFonts w:ascii="Segoe UI" w:eastAsia="Times New Roman" w:hAnsi="Segoe UI" w:cs="Segoe UI"/>
          <w:b/>
          <w:bCs/>
          <w:color w:val="303133"/>
          <w:u w:val="single"/>
        </w:rPr>
        <w:t>Social media</w:t>
      </w:r>
    </w:p>
    <w:p w14:paraId="5383CE75" w14:textId="26C5AC2A" w:rsidR="009A6A50" w:rsidRPr="009A6A50" w:rsidRDefault="00AE7F71" w:rsidP="006A74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Segoe UI" w:eastAsia="Times New Roman" w:hAnsi="Segoe UI" w:cs="Segoe UI"/>
          <w:color w:val="777777"/>
          <w:sz w:val="18"/>
          <w:szCs w:val="18"/>
        </w:rPr>
      </w:pPr>
      <w:hyperlink r:id="rId11" w:history="1"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Facebook p</w:t>
        </w:r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a</w:t>
        </w:r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ge</w:t>
        </w:r>
      </w:hyperlink>
    </w:p>
    <w:p w14:paraId="029431FA" w14:textId="2F3A4CC1" w:rsidR="009A6A50" w:rsidRPr="009A6A50" w:rsidRDefault="00AE7F71" w:rsidP="006A74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Segoe UI" w:eastAsia="Times New Roman" w:hAnsi="Segoe UI" w:cs="Segoe UI"/>
          <w:color w:val="777777"/>
          <w:sz w:val="18"/>
          <w:szCs w:val="18"/>
        </w:rPr>
      </w:pPr>
      <w:hyperlink r:id="rId12" w:history="1"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Facebook event</w:t>
        </w:r>
      </w:hyperlink>
    </w:p>
    <w:p w14:paraId="0A4E04A3" w14:textId="245F1017" w:rsidR="009A6A50" w:rsidRDefault="00AE7F71" w:rsidP="006A74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Segoe UI" w:eastAsia="Times New Roman" w:hAnsi="Segoe UI" w:cs="Segoe UI"/>
          <w:color w:val="777777"/>
          <w:sz w:val="18"/>
          <w:szCs w:val="18"/>
        </w:rPr>
      </w:pPr>
      <w:hyperlink r:id="rId13" w:history="1"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Twitter profile </w:t>
        </w:r>
      </w:hyperlink>
    </w:p>
    <w:p w14:paraId="6E149943" w14:textId="022A38E7" w:rsidR="009A6A50" w:rsidRPr="009A6A50" w:rsidRDefault="00AE7F71" w:rsidP="006A74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Segoe UI" w:eastAsia="Times New Roman" w:hAnsi="Segoe UI" w:cs="Segoe UI"/>
          <w:color w:val="777777"/>
          <w:sz w:val="18"/>
          <w:szCs w:val="18"/>
        </w:rPr>
      </w:pPr>
      <w:hyperlink r:id="rId14" w:history="1">
        <w:r w:rsidR="009A6A50" w:rsidRPr="00B51858">
          <w:rPr>
            <w:rStyle w:val="-"/>
            <w:rFonts w:ascii="Segoe UI" w:eastAsia="Times New Roman" w:hAnsi="Segoe UI" w:cs="Segoe UI"/>
            <w:b/>
            <w:bCs/>
            <w:sz w:val="18"/>
            <w:szCs w:val="18"/>
            <w:bdr w:val="none" w:sz="0" w:space="0" w:color="auto" w:frame="1"/>
          </w:rPr>
          <w:t>Instagram profile</w:t>
        </w:r>
      </w:hyperlink>
    </w:p>
    <w:p w14:paraId="4CB1B7DA" w14:textId="77777777" w:rsidR="009A6A50" w:rsidRPr="009A6A50" w:rsidRDefault="009A6A50" w:rsidP="009A6A50">
      <w:pPr>
        <w:spacing w:after="0" w:line="240" w:lineRule="auto"/>
        <w:jc w:val="right"/>
        <w:rPr>
          <w:rFonts w:ascii="Open Sans" w:eastAsia="Calibri" w:hAnsi="Open Sans" w:cs="Calibri"/>
          <w:color w:val="767171"/>
          <w:sz w:val="16"/>
          <w:szCs w:val="16"/>
          <w:lang w:val="el-GR" w:eastAsia="el-GR"/>
        </w:rPr>
      </w:pPr>
    </w:p>
    <w:sectPr w:rsidR="009A6A50" w:rsidRPr="009A6A50" w:rsidSect="006A74AA">
      <w:headerReference w:type="default" r:id="rId15"/>
      <w:footerReference w:type="default" r:id="rId16"/>
      <w:pgSz w:w="12240" w:h="15840"/>
      <w:pgMar w:top="1440" w:right="1440" w:bottom="1440" w:left="1440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91B2A" w14:textId="77777777" w:rsidR="00AE7F71" w:rsidRDefault="00AE7F71" w:rsidP="006A74AA">
      <w:pPr>
        <w:spacing w:after="0" w:line="240" w:lineRule="auto"/>
      </w:pPr>
      <w:r>
        <w:separator/>
      </w:r>
    </w:p>
  </w:endnote>
  <w:endnote w:type="continuationSeparator" w:id="0">
    <w:p w14:paraId="0D7487A4" w14:textId="77777777" w:rsidR="00AE7F71" w:rsidRDefault="00AE7F71" w:rsidP="006A7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2DF78" w14:textId="39BAECF3" w:rsidR="006A74AA" w:rsidRPr="006A74AA" w:rsidRDefault="006A74AA" w:rsidP="006A74AA">
    <w:pPr>
      <w:pBdr>
        <w:bottom w:val="single" w:sz="4" w:space="1" w:color="auto"/>
      </w:pBdr>
      <w:spacing w:after="0"/>
      <w:jc w:val="center"/>
      <w:rPr>
        <w:rFonts w:asciiTheme="majorHAnsi" w:hAnsiTheme="majorHAnsi" w:cstheme="majorHAnsi"/>
        <w:sz w:val="4"/>
        <w:szCs w:val="4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E6F89" w14:textId="77777777" w:rsidR="00AE7F71" w:rsidRDefault="00AE7F71" w:rsidP="006A74AA">
      <w:pPr>
        <w:spacing w:after="0" w:line="240" w:lineRule="auto"/>
      </w:pPr>
      <w:r>
        <w:separator/>
      </w:r>
    </w:p>
  </w:footnote>
  <w:footnote w:type="continuationSeparator" w:id="0">
    <w:p w14:paraId="64877221" w14:textId="77777777" w:rsidR="00AE7F71" w:rsidRDefault="00AE7F71" w:rsidP="006A7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D9317" w14:textId="0F066257" w:rsidR="006A74AA" w:rsidRDefault="00777E1C" w:rsidP="002170F1">
    <w:pPr>
      <w:pStyle w:val="a4"/>
      <w:jc w:val="center"/>
    </w:pPr>
    <w:r>
      <w:rPr>
        <w:noProof/>
      </w:rPr>
      <w:drawing>
        <wp:inline distT="0" distB="0" distL="0" distR="0" wp14:anchorId="02F7518A" wp14:editId="0E6010D6">
          <wp:extent cx="5943600" cy="2304415"/>
          <wp:effectExtent l="0" t="0" r="0" b="635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30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53399"/>
    <w:multiLevelType w:val="multilevel"/>
    <w:tmpl w:val="43F8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DB1"/>
    <w:rsid w:val="0002526B"/>
    <w:rsid w:val="00053DAE"/>
    <w:rsid w:val="00061D64"/>
    <w:rsid w:val="00086C2F"/>
    <w:rsid w:val="00214AE0"/>
    <w:rsid w:val="002170F1"/>
    <w:rsid w:val="002357DE"/>
    <w:rsid w:val="002754F0"/>
    <w:rsid w:val="002F0A7A"/>
    <w:rsid w:val="0031224A"/>
    <w:rsid w:val="003F62EC"/>
    <w:rsid w:val="00435B3C"/>
    <w:rsid w:val="00452DDC"/>
    <w:rsid w:val="004A51DB"/>
    <w:rsid w:val="0050645E"/>
    <w:rsid w:val="0056129E"/>
    <w:rsid w:val="005706C9"/>
    <w:rsid w:val="005713FA"/>
    <w:rsid w:val="006661DD"/>
    <w:rsid w:val="006A74AA"/>
    <w:rsid w:val="00713E35"/>
    <w:rsid w:val="00777E1C"/>
    <w:rsid w:val="007878AB"/>
    <w:rsid w:val="007C2B98"/>
    <w:rsid w:val="007E1F60"/>
    <w:rsid w:val="008637FA"/>
    <w:rsid w:val="00886514"/>
    <w:rsid w:val="00887A9D"/>
    <w:rsid w:val="00922F7C"/>
    <w:rsid w:val="009623B1"/>
    <w:rsid w:val="00962B26"/>
    <w:rsid w:val="0097448C"/>
    <w:rsid w:val="00983B94"/>
    <w:rsid w:val="009A6A50"/>
    <w:rsid w:val="00A06B31"/>
    <w:rsid w:val="00A37382"/>
    <w:rsid w:val="00A41858"/>
    <w:rsid w:val="00A61B8D"/>
    <w:rsid w:val="00AA2E0C"/>
    <w:rsid w:val="00AD72AF"/>
    <w:rsid w:val="00AE7F71"/>
    <w:rsid w:val="00AF4AAC"/>
    <w:rsid w:val="00B22B4A"/>
    <w:rsid w:val="00B51858"/>
    <w:rsid w:val="00B8587D"/>
    <w:rsid w:val="00C43703"/>
    <w:rsid w:val="00C71923"/>
    <w:rsid w:val="00CA12DF"/>
    <w:rsid w:val="00CF033B"/>
    <w:rsid w:val="00CF49FB"/>
    <w:rsid w:val="00D20E39"/>
    <w:rsid w:val="00D301BF"/>
    <w:rsid w:val="00D57DB1"/>
    <w:rsid w:val="00D86F7E"/>
    <w:rsid w:val="00E078B2"/>
    <w:rsid w:val="00E11BFC"/>
    <w:rsid w:val="00E5169D"/>
    <w:rsid w:val="00E67BA6"/>
    <w:rsid w:val="00FE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5375C"/>
  <w15:chartTrackingRefBased/>
  <w15:docId w15:val="{97055642-FB48-4DB5-AF61-E8234131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7DB1"/>
    <w:rPr>
      <w:b/>
      <w:bCs/>
    </w:rPr>
  </w:style>
  <w:style w:type="paragraph" w:styleId="a4">
    <w:name w:val="header"/>
    <w:basedOn w:val="a"/>
    <w:link w:val="Char"/>
    <w:uiPriority w:val="99"/>
    <w:unhideWhenUsed/>
    <w:rsid w:val="006A74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A74AA"/>
  </w:style>
  <w:style w:type="paragraph" w:styleId="a5">
    <w:name w:val="footer"/>
    <w:basedOn w:val="a"/>
    <w:link w:val="Char0"/>
    <w:uiPriority w:val="99"/>
    <w:unhideWhenUsed/>
    <w:rsid w:val="006A74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A74AA"/>
  </w:style>
  <w:style w:type="character" w:styleId="-">
    <w:name w:val="Hyperlink"/>
    <w:basedOn w:val="a0"/>
    <w:uiPriority w:val="99"/>
    <w:unhideWhenUsed/>
    <w:rsid w:val="006A74AA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5706C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713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eda2021.uowm.gr/" TargetMode="External"/><Relationship Id="rId13" Type="http://schemas.openxmlformats.org/officeDocument/2006/relationships/hyperlink" Target="https://twitter.com/SEEDA202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eeda2021.uowm.gr/" TargetMode="External"/><Relationship Id="rId12" Type="http://schemas.openxmlformats.org/officeDocument/2006/relationships/hyperlink" Target="https://www.facebook.com/events/25543077288330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EEDA-CECNSM-Conference-2021-10399568509859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oom.us/my/uowm.ec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oom.us/my/uowm.ece7" TargetMode="External"/><Relationship Id="rId14" Type="http://schemas.openxmlformats.org/officeDocument/2006/relationships/hyperlink" Target="https://instagram.com/seedacecnsm20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BASILIKH KOSTA</dc:creator>
  <cp:keywords/>
  <dc:description/>
  <cp:lastModifiedBy>MARKOS TSIPOURAS</cp:lastModifiedBy>
  <cp:revision>8</cp:revision>
  <dcterms:created xsi:type="dcterms:W3CDTF">2021-09-08T16:23:00Z</dcterms:created>
  <dcterms:modified xsi:type="dcterms:W3CDTF">2021-09-24T01:00:00Z</dcterms:modified>
</cp:coreProperties>
</file>